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04F58" w:rsidRPr="00104F58" w:rsidRDefault="00104F58" w:rsidP="00104F58">
      <w:pPr>
        <w:pStyle w:val="Heading1"/>
        <w:jc w:val="center"/>
        <w:rPr>
          <w:rFonts w:ascii="Times New Roman" w:hAnsi="Times New Roman" w:cs="Times New Roman"/>
          <w:color w:val="auto"/>
          <w:sz w:val="30"/>
        </w:rPr>
      </w:pPr>
      <w:r w:rsidRPr="00104F58">
        <w:rPr>
          <w:color w:val="auto"/>
          <w:sz w:val="30"/>
        </w:rPr>
        <w:t>The Phenomenon of Globali</w:t>
      </w:r>
      <w:r w:rsidR="008E39F9">
        <w:rPr>
          <w:color w:val="auto"/>
          <w:sz w:val="30"/>
        </w:rPr>
        <w:t>z</w:t>
      </w:r>
      <w:r w:rsidRPr="00104F58">
        <w:rPr>
          <w:color w:val="auto"/>
          <w:sz w:val="30"/>
        </w:rPr>
        <w:t>ation and the Hausa Muslim</w:t>
      </w:r>
      <w:r w:rsidR="008E39F9">
        <w:rPr>
          <w:color w:val="auto"/>
          <w:sz w:val="30"/>
        </w:rPr>
        <w:t>s</w:t>
      </w:r>
      <w:r w:rsidRPr="00104F58">
        <w:rPr>
          <w:color w:val="auto"/>
          <w:sz w:val="30"/>
        </w:rPr>
        <w:t xml:space="preserve"> Culture: Consequences and Challenges</w:t>
      </w:r>
    </w:p>
    <w:p w:rsidR="00104F58" w:rsidRDefault="00104F58" w:rsidP="00104F58">
      <w:pPr>
        <w:spacing w:after="0" w:line="240" w:lineRule="auto"/>
        <w:jc w:val="center"/>
        <w:rPr>
          <w:rFonts w:asciiTheme="majorBidi" w:hAnsiTheme="majorBidi" w:cstheme="majorBidi"/>
          <w:sz w:val="28"/>
          <w:szCs w:val="26"/>
        </w:rPr>
      </w:pPr>
      <w:r>
        <w:rPr>
          <w:rFonts w:asciiTheme="majorBidi" w:hAnsiTheme="majorBidi" w:cstheme="majorBidi"/>
          <w:sz w:val="28"/>
          <w:szCs w:val="26"/>
        </w:rPr>
        <w:t>Tijjani</w:t>
      </w:r>
      <w:r w:rsidR="000D2FAC">
        <w:rPr>
          <w:rFonts w:asciiTheme="majorBidi" w:hAnsiTheme="majorBidi" w:cstheme="majorBidi"/>
          <w:sz w:val="28"/>
          <w:szCs w:val="26"/>
        </w:rPr>
        <w:t xml:space="preserve"> </w:t>
      </w:r>
      <w:r>
        <w:rPr>
          <w:rFonts w:asciiTheme="majorBidi" w:hAnsiTheme="majorBidi" w:cstheme="majorBidi"/>
          <w:sz w:val="28"/>
          <w:szCs w:val="26"/>
        </w:rPr>
        <w:t>Shehu</w:t>
      </w:r>
      <w:r w:rsidR="000D2FAC">
        <w:rPr>
          <w:rFonts w:asciiTheme="majorBidi" w:hAnsiTheme="majorBidi" w:cstheme="majorBidi"/>
          <w:sz w:val="28"/>
          <w:szCs w:val="26"/>
        </w:rPr>
        <w:t xml:space="preserve"> </w:t>
      </w:r>
      <w:r>
        <w:rPr>
          <w:rFonts w:asciiTheme="majorBidi" w:hAnsiTheme="majorBidi" w:cstheme="majorBidi"/>
          <w:sz w:val="28"/>
          <w:szCs w:val="26"/>
        </w:rPr>
        <w:t>Almajir, Ph.D</w:t>
      </w:r>
    </w:p>
    <w:p w:rsidR="00104F58" w:rsidRDefault="006060DE" w:rsidP="00104F58">
      <w:pPr>
        <w:spacing w:after="0" w:line="240" w:lineRule="auto"/>
        <w:jc w:val="center"/>
      </w:pPr>
      <w:hyperlink r:id="rId7" w:history="1">
        <w:r w:rsidR="00104F58">
          <w:rPr>
            <w:rStyle w:val="Hyperlink"/>
            <w:rFonts w:ascii="Rabiat Muhammad" w:hAnsi="Rabiat Muhammad"/>
          </w:rPr>
          <w:t>almajir02@yahoo.com</w:t>
        </w:r>
      </w:hyperlink>
    </w:p>
    <w:p w:rsidR="00104F58" w:rsidRDefault="00104F58" w:rsidP="00104F58">
      <w:pPr>
        <w:spacing w:after="0" w:line="240" w:lineRule="auto"/>
        <w:jc w:val="center"/>
        <w:rPr>
          <w:rFonts w:asciiTheme="majorBidi" w:hAnsiTheme="majorBidi" w:cstheme="majorBidi"/>
          <w:sz w:val="28"/>
          <w:szCs w:val="26"/>
        </w:rPr>
      </w:pPr>
      <w:r>
        <w:rPr>
          <w:rFonts w:asciiTheme="majorBidi" w:hAnsiTheme="majorBidi" w:cstheme="majorBidi"/>
          <w:sz w:val="28"/>
          <w:szCs w:val="26"/>
        </w:rPr>
        <w:t>+234(0)8035943092</w:t>
      </w:r>
    </w:p>
    <w:p w:rsidR="00104F58" w:rsidRDefault="00104F58" w:rsidP="00104F58">
      <w:pPr>
        <w:spacing w:after="0" w:line="240" w:lineRule="auto"/>
        <w:jc w:val="center"/>
        <w:rPr>
          <w:rFonts w:asciiTheme="majorBidi" w:hAnsiTheme="majorBidi" w:cstheme="majorBidi"/>
          <w:sz w:val="28"/>
          <w:szCs w:val="26"/>
        </w:rPr>
      </w:pPr>
      <w:r>
        <w:rPr>
          <w:rFonts w:asciiTheme="majorBidi" w:hAnsiTheme="majorBidi" w:cstheme="majorBidi"/>
          <w:sz w:val="28"/>
          <w:szCs w:val="26"/>
        </w:rPr>
        <w:t>Department of Linguistics,</w:t>
      </w:r>
    </w:p>
    <w:p w:rsidR="00104F58" w:rsidRDefault="00104F58" w:rsidP="00104F58">
      <w:pPr>
        <w:spacing w:after="0" w:line="240" w:lineRule="auto"/>
        <w:jc w:val="center"/>
        <w:rPr>
          <w:rFonts w:asciiTheme="majorBidi" w:hAnsiTheme="majorBidi" w:cstheme="majorBidi"/>
          <w:sz w:val="28"/>
          <w:szCs w:val="26"/>
        </w:rPr>
      </w:pPr>
      <w:r>
        <w:rPr>
          <w:rFonts w:asciiTheme="majorBidi" w:hAnsiTheme="majorBidi" w:cstheme="majorBidi"/>
          <w:sz w:val="28"/>
          <w:szCs w:val="26"/>
        </w:rPr>
        <w:t>Bayero University, Kano.</w:t>
      </w:r>
    </w:p>
    <w:p w:rsidR="00104F58" w:rsidRDefault="00104F58" w:rsidP="00104F58">
      <w:pPr>
        <w:spacing w:after="0" w:line="360" w:lineRule="auto"/>
        <w:jc w:val="center"/>
        <w:rPr>
          <w:rFonts w:asciiTheme="majorBidi" w:hAnsiTheme="majorBidi" w:cstheme="majorBidi"/>
          <w:b/>
          <w:bCs/>
          <w:sz w:val="38"/>
          <w:szCs w:val="32"/>
        </w:rPr>
      </w:pPr>
    </w:p>
    <w:p w:rsidR="00104F58" w:rsidRDefault="00104F58" w:rsidP="00104F58">
      <w:pPr>
        <w:spacing w:after="0" w:line="360" w:lineRule="auto"/>
        <w:jc w:val="center"/>
        <w:rPr>
          <w:rFonts w:asciiTheme="majorBidi" w:hAnsiTheme="majorBidi" w:cstheme="majorBidi"/>
          <w:b/>
          <w:bCs/>
          <w:sz w:val="28"/>
          <w:szCs w:val="32"/>
        </w:rPr>
      </w:pPr>
      <w:r>
        <w:rPr>
          <w:rFonts w:asciiTheme="majorBidi" w:hAnsiTheme="majorBidi" w:cstheme="majorBidi"/>
          <w:b/>
          <w:bCs/>
          <w:sz w:val="28"/>
          <w:szCs w:val="32"/>
        </w:rPr>
        <w:t>Abstract</w:t>
      </w:r>
    </w:p>
    <w:p w:rsidR="00444747" w:rsidRPr="001F4214" w:rsidRDefault="00104F58" w:rsidP="00104F58">
      <w:pPr>
        <w:jc w:val="both"/>
        <w:rPr>
          <w:rFonts w:ascii="Times New Roman" w:hAnsi="Times New Roman" w:cs="Times New Roman"/>
          <w:sz w:val="24"/>
          <w:szCs w:val="24"/>
        </w:rPr>
      </w:pPr>
      <w:r w:rsidRPr="001F4214">
        <w:rPr>
          <w:rFonts w:ascii="Times New Roman" w:hAnsi="Times New Roman" w:cs="Times New Roman"/>
          <w:sz w:val="24"/>
          <w:szCs w:val="24"/>
        </w:rPr>
        <w:t xml:space="preserve">The objective of this paper is to sensitize us on the </w:t>
      </w:r>
      <w:r w:rsidR="008E39F9" w:rsidRPr="001F4214">
        <w:rPr>
          <w:rFonts w:ascii="Times New Roman" w:hAnsi="Times New Roman" w:cs="Times New Roman"/>
          <w:sz w:val="24"/>
          <w:szCs w:val="24"/>
        </w:rPr>
        <w:t>unfolding phenomenon of Globaliz</w:t>
      </w:r>
      <w:r w:rsidRPr="001F4214">
        <w:rPr>
          <w:rFonts w:ascii="Times New Roman" w:hAnsi="Times New Roman" w:cs="Times New Roman"/>
          <w:sz w:val="24"/>
          <w:szCs w:val="24"/>
        </w:rPr>
        <w:t xml:space="preserve">ation, which has gained currency in the last two decades. Its impact is already being felt in many aspects of human life. This paper focuses on the cultural dimension, especially from the perspective of Hausa Muslims of Northern Nigeria. The paper does not argue that globalization is per se destructive to Hausa Muslims Culture but ends some warning signals, as to be conscious of the on </w:t>
      </w:r>
      <w:r w:rsidR="008E39F9" w:rsidRPr="001F4214">
        <w:rPr>
          <w:rFonts w:ascii="Times New Roman" w:hAnsi="Times New Roman" w:cs="Times New Roman"/>
          <w:sz w:val="24"/>
          <w:szCs w:val="24"/>
        </w:rPr>
        <w:t>slough</w:t>
      </w:r>
      <w:r w:rsidRPr="001F4214">
        <w:rPr>
          <w:rFonts w:ascii="Times New Roman" w:hAnsi="Times New Roman" w:cs="Times New Roman"/>
          <w:sz w:val="24"/>
          <w:szCs w:val="24"/>
        </w:rPr>
        <w:t xml:space="preserve"> of forces of globalization. The paper uses field work research to collect </w:t>
      </w:r>
      <w:r w:rsidR="00F558F9">
        <w:rPr>
          <w:rFonts w:ascii="Times New Roman" w:hAnsi="Times New Roman" w:cs="Times New Roman"/>
          <w:sz w:val="24"/>
          <w:szCs w:val="24"/>
        </w:rPr>
        <w:t xml:space="preserve">the working </w:t>
      </w:r>
      <w:r w:rsidRPr="001F4214">
        <w:rPr>
          <w:rFonts w:ascii="Times New Roman" w:hAnsi="Times New Roman" w:cs="Times New Roman"/>
          <w:sz w:val="24"/>
          <w:szCs w:val="24"/>
        </w:rPr>
        <w:t>data</w:t>
      </w:r>
      <w:r w:rsidR="00F558F9">
        <w:rPr>
          <w:rFonts w:ascii="Times New Roman" w:hAnsi="Times New Roman" w:cs="Times New Roman"/>
          <w:sz w:val="24"/>
          <w:szCs w:val="24"/>
        </w:rPr>
        <w:t>.</w:t>
      </w:r>
      <w:r w:rsidRPr="001F4214">
        <w:rPr>
          <w:rFonts w:ascii="Times New Roman" w:hAnsi="Times New Roman" w:cs="Times New Roman"/>
          <w:sz w:val="24"/>
          <w:szCs w:val="24"/>
        </w:rPr>
        <w:t xml:space="preserve"> The paper finally posits that Globali</w:t>
      </w:r>
      <w:r w:rsidR="008E39F9" w:rsidRPr="001F4214">
        <w:rPr>
          <w:rFonts w:ascii="Times New Roman" w:hAnsi="Times New Roman" w:cs="Times New Roman"/>
          <w:sz w:val="24"/>
          <w:szCs w:val="24"/>
        </w:rPr>
        <w:t>z</w:t>
      </w:r>
      <w:r w:rsidRPr="001F4214">
        <w:rPr>
          <w:rFonts w:ascii="Times New Roman" w:hAnsi="Times New Roman" w:cs="Times New Roman"/>
          <w:sz w:val="24"/>
          <w:szCs w:val="24"/>
        </w:rPr>
        <w:t>ation being a fact of life needs proper examination so that only that which is relevant and useful is identified and then utilized.</w:t>
      </w:r>
    </w:p>
    <w:p w:rsidR="00230415" w:rsidRPr="000A51C8" w:rsidRDefault="00230415" w:rsidP="00230415">
      <w:pPr>
        <w:pStyle w:val="ListParagraph"/>
        <w:numPr>
          <w:ilvl w:val="0"/>
          <w:numId w:val="1"/>
        </w:numPr>
        <w:jc w:val="both"/>
        <w:rPr>
          <w:rFonts w:ascii="Times New Roman" w:hAnsi="Times New Roman" w:cs="Times New Roman"/>
          <w:b/>
          <w:sz w:val="28"/>
          <w:szCs w:val="28"/>
        </w:rPr>
      </w:pPr>
      <w:r w:rsidRPr="000A51C8">
        <w:rPr>
          <w:rFonts w:ascii="Times New Roman" w:hAnsi="Times New Roman" w:cs="Times New Roman"/>
          <w:b/>
          <w:sz w:val="28"/>
          <w:szCs w:val="28"/>
        </w:rPr>
        <w:t>Introduction</w:t>
      </w:r>
    </w:p>
    <w:p w:rsidR="001F4214" w:rsidRPr="000A51C8" w:rsidRDefault="001F4214" w:rsidP="00AB4A79">
      <w:pPr>
        <w:autoSpaceDE w:val="0"/>
        <w:autoSpaceDN w:val="0"/>
        <w:adjustRightInd w:val="0"/>
        <w:spacing w:after="0" w:line="360" w:lineRule="auto"/>
        <w:ind w:firstLine="720"/>
        <w:jc w:val="both"/>
        <w:rPr>
          <w:rFonts w:ascii="Times New Roman" w:hAnsi="Times New Roman" w:cs="Times New Roman"/>
          <w:bCs/>
          <w:sz w:val="28"/>
          <w:szCs w:val="28"/>
        </w:rPr>
      </w:pPr>
      <w:r w:rsidRPr="000A51C8">
        <w:rPr>
          <w:rFonts w:ascii="Times New Roman" w:hAnsi="Times New Roman" w:cs="Times New Roman"/>
          <w:bCs/>
          <w:sz w:val="28"/>
          <w:szCs w:val="28"/>
        </w:rPr>
        <w:t>In the process of international interactions, there is an interaction of cultures and thus, a borrowing and diffusion of cultures amongst nations. This is in itself not unusual. But unusual and unfortunate is the domination of one culture over the other. This is an evil, an evil of forced acculturation. This is true of globalization which has generated a lot of controversy with regards to the rise of a global culture. In the rise of a global culture, Western norms and practices are gradually being transported across the globe as the standard and acceptable way of behavior. Africa is the hardest hit in this regard. The hitherto rich, cherished and dynamic African culture has been diluted if not totally eclipsed.</w:t>
      </w:r>
    </w:p>
    <w:p w:rsidR="001F4214" w:rsidRPr="000A51C8" w:rsidRDefault="001F4214" w:rsidP="00AB4A79">
      <w:pPr>
        <w:autoSpaceDE w:val="0"/>
        <w:autoSpaceDN w:val="0"/>
        <w:adjustRightInd w:val="0"/>
        <w:spacing w:after="0" w:line="360" w:lineRule="auto"/>
        <w:ind w:firstLine="720"/>
        <w:jc w:val="both"/>
        <w:rPr>
          <w:rFonts w:ascii="Times New Roman" w:hAnsi="Times New Roman" w:cs="Times New Roman"/>
          <w:sz w:val="28"/>
          <w:szCs w:val="28"/>
        </w:rPr>
      </w:pPr>
      <w:r w:rsidRPr="000A51C8">
        <w:rPr>
          <w:rFonts w:ascii="Times New Roman" w:hAnsi="Times New Roman" w:cs="Times New Roman"/>
          <w:sz w:val="28"/>
          <w:szCs w:val="28"/>
        </w:rPr>
        <w:t xml:space="preserve">One of the fundamental ways through which globalization affects us today is at the level of cultural and linguistic identity (Awonusi, 2006). The culture of a society being the way of life of its members, the collection of ideas and habits </w:t>
      </w:r>
      <w:r w:rsidRPr="000A51C8">
        <w:rPr>
          <w:rFonts w:ascii="Times New Roman" w:hAnsi="Times New Roman" w:cs="Times New Roman"/>
          <w:sz w:val="28"/>
          <w:szCs w:val="28"/>
        </w:rPr>
        <w:lastRenderedPageBreak/>
        <w:t>which they learn, share and transmit from generation to generation (Edewor, 2003: 195), a society or individual that is robbed of its/his culture can only marginally survive. Like a fish removed from its natural habitat to the earth surface, which is doomed to perish, anyone that loses his cultural and linguistic legacy is bound to expire.</w:t>
      </w:r>
    </w:p>
    <w:p w:rsidR="00AB4A79" w:rsidRPr="000A51C8" w:rsidRDefault="00F558F9" w:rsidP="00AB4A79">
      <w:pPr>
        <w:autoSpaceDE w:val="0"/>
        <w:autoSpaceDN w:val="0"/>
        <w:adjustRightInd w:val="0"/>
        <w:spacing w:after="0" w:line="360" w:lineRule="auto"/>
        <w:ind w:firstLine="720"/>
        <w:jc w:val="both"/>
        <w:rPr>
          <w:rFonts w:ascii="Times New Roman" w:hAnsi="Times New Roman" w:cs="Times New Roman"/>
          <w:sz w:val="28"/>
          <w:szCs w:val="28"/>
        </w:rPr>
      </w:pPr>
      <w:r w:rsidRPr="000A51C8">
        <w:rPr>
          <w:rFonts w:ascii="Times New Roman" w:hAnsi="Times New Roman" w:cs="Times New Roman"/>
          <w:sz w:val="28"/>
          <w:szCs w:val="28"/>
        </w:rPr>
        <w:t xml:space="preserve">Looking at the root of globalization, </w:t>
      </w:r>
      <w:r w:rsidR="001F4214" w:rsidRPr="000A51C8">
        <w:rPr>
          <w:rFonts w:ascii="Times New Roman" w:hAnsi="Times New Roman" w:cs="Times New Roman"/>
          <w:sz w:val="28"/>
          <w:szCs w:val="28"/>
        </w:rPr>
        <w:t>Shaka, F.O. (2003:22) tabulated the temporal historical paths to the present circumstances of Globalisation into five phases as follows: (i) “the germinal phase,” lasting in Europe from the early fifteenth century until the mid-eighteenth century; (ii) the “incipient phase,” lasting mainly in Europe from the mid eighteenth until the 1870s; (iii) the “take off phase,” beginning from the 1870s until the mid-1920s until the late 1960s. Each of the developmental phases had great transitional impact on the course of history (Robertson, 1977:7-8)</w:t>
      </w:r>
      <w:r w:rsidRPr="000A51C8">
        <w:rPr>
          <w:rFonts w:ascii="Times New Roman" w:hAnsi="Times New Roman" w:cs="Times New Roman"/>
          <w:sz w:val="28"/>
          <w:szCs w:val="28"/>
        </w:rPr>
        <w:t xml:space="preserve">. </w:t>
      </w:r>
    </w:p>
    <w:p w:rsidR="006717B8" w:rsidRDefault="00F558F9" w:rsidP="00AB4A79">
      <w:pPr>
        <w:autoSpaceDE w:val="0"/>
        <w:autoSpaceDN w:val="0"/>
        <w:adjustRightInd w:val="0"/>
        <w:spacing w:after="0" w:line="360" w:lineRule="auto"/>
        <w:ind w:firstLine="720"/>
        <w:jc w:val="both"/>
        <w:rPr>
          <w:rFonts w:ascii="Times New Roman" w:hAnsi="Times New Roman" w:cs="Times New Roman"/>
          <w:sz w:val="28"/>
          <w:szCs w:val="28"/>
        </w:rPr>
      </w:pPr>
      <w:r w:rsidRPr="000A51C8">
        <w:rPr>
          <w:rFonts w:ascii="Times New Roman" w:hAnsi="Times New Roman" w:cs="Times New Roman"/>
          <w:sz w:val="28"/>
          <w:szCs w:val="28"/>
        </w:rPr>
        <w:t>In this paper, the concentration is on the Hausa Muslim</w:t>
      </w:r>
      <w:r w:rsidRPr="000A51C8">
        <w:rPr>
          <w:rFonts w:ascii="Times New Roman" w:hAnsi="Times New Roman" w:cs="Times New Roman"/>
          <w:bCs/>
          <w:sz w:val="28"/>
          <w:szCs w:val="28"/>
        </w:rPr>
        <w:t xml:space="preserve"> norms and practices that are gradually being eroded by the transported global culture as the most adored and acceptable way of behavior.</w:t>
      </w:r>
      <w:r w:rsidR="00AB4A79" w:rsidRPr="000A51C8">
        <w:rPr>
          <w:rFonts w:ascii="Times New Roman" w:hAnsi="Times New Roman" w:cs="Times New Roman"/>
          <w:bCs/>
          <w:sz w:val="28"/>
          <w:szCs w:val="28"/>
        </w:rPr>
        <w:t xml:space="preserve"> In the words of </w:t>
      </w:r>
      <w:r w:rsidR="00AB4A79" w:rsidRPr="000A51C8">
        <w:rPr>
          <w:rFonts w:ascii="Times New Roman" w:hAnsi="Times New Roman" w:cs="Times New Roman"/>
          <w:sz w:val="28"/>
          <w:szCs w:val="28"/>
        </w:rPr>
        <w:t xml:space="preserve">Ritzer, (2008), he identified three major paradigms in theorizing the cultural aspects of globalization, specifically on the centrally important issue of whether cultures around the globe are eternally different (cultural differentialism), converging (cultural convergence) or creating new hybrid forms out of the unique combination of global and local cultures (cultural hybridization). Therefore, those who adopt cultural differentialism argue that among and between cultures there are lasting differences that are largely unaffected by globalization in this perspective, globalization occurs only on the surface, and the deep structure of cultures is largely, if not totally, unaffected by it. In contrast, the cultural convergence paradigm is based on the idea of globalization leading to increasing sameness throughout the world. This is to say cultures changing, sometimes radically, as a result of globalization. While the cultural </w:t>
      </w:r>
    </w:p>
    <w:p w:rsidR="001F4214" w:rsidRPr="000A51C8" w:rsidRDefault="00AB4A79" w:rsidP="00AB4A79">
      <w:pPr>
        <w:autoSpaceDE w:val="0"/>
        <w:autoSpaceDN w:val="0"/>
        <w:adjustRightInd w:val="0"/>
        <w:spacing w:after="0" w:line="360" w:lineRule="auto"/>
        <w:ind w:firstLine="720"/>
        <w:jc w:val="both"/>
        <w:rPr>
          <w:rFonts w:ascii="Times New Roman" w:hAnsi="Times New Roman" w:cs="Times New Roman"/>
          <w:sz w:val="28"/>
          <w:szCs w:val="28"/>
        </w:rPr>
      </w:pPr>
      <w:r w:rsidRPr="000A51C8">
        <w:rPr>
          <w:rFonts w:ascii="Times New Roman" w:hAnsi="Times New Roman" w:cs="Times New Roman"/>
          <w:sz w:val="28"/>
          <w:szCs w:val="28"/>
        </w:rPr>
        <w:lastRenderedPageBreak/>
        <w:t>hybridization emphasizes the mixing of cultures as a result of globalization and the production, out of the integration of the global and the local of new and unique hybrid cultures that are not reducible to either the local or the global cultures.</w:t>
      </w:r>
    </w:p>
    <w:p w:rsidR="00B37845" w:rsidRPr="000A51C8" w:rsidRDefault="00230415" w:rsidP="00B37845">
      <w:pPr>
        <w:pStyle w:val="ListParagraph"/>
        <w:numPr>
          <w:ilvl w:val="0"/>
          <w:numId w:val="1"/>
        </w:numPr>
        <w:jc w:val="both"/>
        <w:rPr>
          <w:rFonts w:ascii="Times New Roman" w:hAnsi="Times New Roman" w:cs="Times New Roman"/>
          <w:b/>
          <w:sz w:val="28"/>
          <w:szCs w:val="28"/>
        </w:rPr>
      </w:pPr>
      <w:r w:rsidRPr="000A51C8">
        <w:rPr>
          <w:rFonts w:asciiTheme="majorBidi" w:hAnsiTheme="majorBidi" w:cstheme="majorBidi"/>
          <w:b/>
          <w:bCs/>
          <w:sz w:val="28"/>
          <w:szCs w:val="28"/>
        </w:rPr>
        <w:t>Hausa People and Their Language</w:t>
      </w:r>
    </w:p>
    <w:p w:rsidR="00B37845" w:rsidRPr="000A51C8" w:rsidRDefault="00B37845" w:rsidP="001F4214">
      <w:pPr>
        <w:spacing w:line="360" w:lineRule="auto"/>
        <w:jc w:val="both"/>
        <w:rPr>
          <w:rFonts w:ascii="Times New Roman" w:hAnsi="Times New Roman" w:cs="Times New Roman"/>
          <w:b/>
          <w:sz w:val="28"/>
          <w:szCs w:val="28"/>
        </w:rPr>
      </w:pPr>
      <w:r w:rsidRPr="000A51C8">
        <w:rPr>
          <w:rFonts w:asciiTheme="majorBidi" w:hAnsiTheme="majorBidi" w:cstheme="majorBidi"/>
          <w:sz w:val="28"/>
          <w:szCs w:val="28"/>
        </w:rPr>
        <w:tab/>
        <w:t>Hausa is the name of the language of the people who also call themselves Hausa or Hausawa living in Hausa land which lies south of the Sahara and north of the equatorial and coastal jungles and rainforest in the northern and southern part of Nigeria and Niger Republic respectively. In spite of some numerous additional ethnic groups in northern Nigeria, the former emirates of the region could be said to be almost entirely ‘Hausa-phone’ while about eighty-five percent of the total population of the Niger Republic speak Hausa (Zaria, 1982:3). Hausa as a language, is one of the western chadic group of languages of the Afro-Asiatic family and the lingua-franca of not only Nigeria but the whole of West Africa (Meek,1925; Greenberg,1963;  Daba,1987;  Phillips,1989;  and Yusuf,1991 etc).  It is by far the most widely spoken in Africa today exceeded only by Arabic and perhaps Swahili.</w:t>
      </w:r>
    </w:p>
    <w:p w:rsidR="00230415" w:rsidRPr="000A51C8" w:rsidRDefault="00230415" w:rsidP="00230415">
      <w:pPr>
        <w:pStyle w:val="ListParagraph"/>
        <w:numPr>
          <w:ilvl w:val="0"/>
          <w:numId w:val="1"/>
        </w:numPr>
        <w:jc w:val="both"/>
        <w:rPr>
          <w:rFonts w:ascii="Times New Roman" w:hAnsi="Times New Roman" w:cs="Times New Roman"/>
          <w:b/>
          <w:sz w:val="28"/>
          <w:szCs w:val="28"/>
        </w:rPr>
      </w:pPr>
      <w:r w:rsidRPr="000A51C8">
        <w:rPr>
          <w:rFonts w:ascii="Times New Roman" w:hAnsi="Times New Roman" w:cs="Times New Roman"/>
          <w:b/>
          <w:sz w:val="28"/>
          <w:szCs w:val="28"/>
        </w:rPr>
        <w:t>Construct of Globalization</w:t>
      </w:r>
    </w:p>
    <w:p w:rsidR="00AB4A79" w:rsidRPr="000A51C8" w:rsidRDefault="00AB4A79" w:rsidP="00AB4A79">
      <w:pPr>
        <w:autoSpaceDE w:val="0"/>
        <w:autoSpaceDN w:val="0"/>
        <w:adjustRightInd w:val="0"/>
        <w:spacing w:after="0" w:line="360" w:lineRule="auto"/>
        <w:jc w:val="both"/>
        <w:rPr>
          <w:rFonts w:ascii="Times New Roman" w:hAnsi="Times New Roman" w:cs="Times New Roman"/>
          <w:sz w:val="28"/>
          <w:szCs w:val="28"/>
        </w:rPr>
      </w:pPr>
      <w:r w:rsidRPr="000A51C8">
        <w:rPr>
          <w:rFonts w:ascii="Times New Roman" w:hAnsi="Times New Roman" w:cs="Times New Roman"/>
          <w:sz w:val="28"/>
          <w:szCs w:val="28"/>
        </w:rPr>
        <w:t>So many definitions were advanced to explain the term globalization as follows:</w:t>
      </w:r>
    </w:p>
    <w:p w:rsidR="00AB4A79" w:rsidRPr="000A51C8" w:rsidRDefault="00AB4A79" w:rsidP="00AB4A79">
      <w:pPr>
        <w:autoSpaceDE w:val="0"/>
        <w:autoSpaceDN w:val="0"/>
        <w:adjustRightInd w:val="0"/>
        <w:spacing w:after="0" w:line="360" w:lineRule="auto"/>
        <w:jc w:val="both"/>
        <w:rPr>
          <w:rFonts w:ascii="Times New Roman" w:hAnsi="Times New Roman" w:cs="Times New Roman"/>
          <w:sz w:val="28"/>
          <w:szCs w:val="28"/>
        </w:rPr>
      </w:pPr>
      <w:r w:rsidRPr="000A51C8">
        <w:rPr>
          <w:rFonts w:ascii="Times New Roman" w:hAnsi="Times New Roman" w:cs="Times New Roman"/>
          <w:sz w:val="28"/>
          <w:szCs w:val="28"/>
        </w:rPr>
        <w:t>Giddens, (1997) defined globalization as the intensification of world-wide social relations, which link distant localities in such a way that local happenings are shaped by events occurring many miles away and vice-versa. Similarly, Ritzer (2008) defined globalization as the spread of worldwide practices, relations, consciousness and organization of social life.</w:t>
      </w:r>
    </w:p>
    <w:p w:rsidR="00AB4A79" w:rsidRPr="000A51C8" w:rsidRDefault="00AB4A79" w:rsidP="00AB4A79">
      <w:pPr>
        <w:autoSpaceDE w:val="0"/>
        <w:autoSpaceDN w:val="0"/>
        <w:adjustRightInd w:val="0"/>
        <w:spacing w:after="0" w:line="360" w:lineRule="auto"/>
        <w:jc w:val="both"/>
        <w:rPr>
          <w:rFonts w:ascii="Times New Roman" w:hAnsi="Times New Roman" w:cs="Times New Roman"/>
          <w:sz w:val="28"/>
          <w:szCs w:val="28"/>
        </w:rPr>
      </w:pPr>
      <w:r w:rsidRPr="000A51C8">
        <w:rPr>
          <w:rFonts w:ascii="Times New Roman" w:hAnsi="Times New Roman" w:cs="Times New Roman"/>
          <w:sz w:val="28"/>
          <w:szCs w:val="28"/>
        </w:rPr>
        <w:t xml:space="preserve">Kwame Y. (2007) understands globalization as a ‘process of linking regions and/or nations of the world which is facilitated by information flow (communication) </w:t>
      </w:r>
      <w:r w:rsidRPr="000A51C8">
        <w:rPr>
          <w:rFonts w:ascii="Times New Roman" w:hAnsi="Times New Roman" w:cs="Times New Roman"/>
          <w:sz w:val="28"/>
          <w:szCs w:val="28"/>
        </w:rPr>
        <w:lastRenderedPageBreak/>
        <w:t>inducing changes in the pre-existing socio-cultural, political, economic etc, structures and systems of nations and peoples’.</w:t>
      </w:r>
    </w:p>
    <w:p w:rsidR="00AB4A79" w:rsidRPr="000A51C8" w:rsidRDefault="00AB4A79" w:rsidP="00B37845">
      <w:pPr>
        <w:autoSpaceDE w:val="0"/>
        <w:autoSpaceDN w:val="0"/>
        <w:adjustRightInd w:val="0"/>
        <w:spacing w:after="0" w:line="360" w:lineRule="auto"/>
        <w:jc w:val="both"/>
        <w:rPr>
          <w:rFonts w:ascii="Times New Roman" w:hAnsi="Times New Roman" w:cs="Times New Roman"/>
          <w:sz w:val="28"/>
          <w:szCs w:val="28"/>
        </w:rPr>
      </w:pPr>
      <w:r w:rsidRPr="000A51C8">
        <w:rPr>
          <w:rFonts w:ascii="Times New Roman" w:hAnsi="Times New Roman" w:cs="Times New Roman"/>
          <w:sz w:val="28"/>
          <w:szCs w:val="28"/>
        </w:rPr>
        <w:t>In the same vein, t</w:t>
      </w:r>
      <w:r w:rsidR="00B37845" w:rsidRPr="000A51C8">
        <w:rPr>
          <w:rFonts w:ascii="Times New Roman" w:hAnsi="Times New Roman" w:cs="Times New Roman"/>
          <w:sz w:val="28"/>
          <w:szCs w:val="28"/>
        </w:rPr>
        <w:t>h</w:t>
      </w:r>
      <w:r w:rsidRPr="000A51C8">
        <w:rPr>
          <w:rFonts w:ascii="Times New Roman" w:hAnsi="Times New Roman" w:cs="Times New Roman"/>
          <w:sz w:val="28"/>
          <w:szCs w:val="28"/>
        </w:rPr>
        <w:t xml:space="preserve">e concept of Globalisation has been </w:t>
      </w:r>
      <w:r w:rsidR="00B37845" w:rsidRPr="000A51C8">
        <w:rPr>
          <w:rFonts w:ascii="Times New Roman" w:hAnsi="Times New Roman" w:cs="Times New Roman"/>
          <w:sz w:val="28"/>
          <w:szCs w:val="28"/>
        </w:rPr>
        <w:t xml:space="preserve">captured by Adamu (2003) in the following </w:t>
      </w:r>
      <w:r w:rsidRPr="000A51C8">
        <w:rPr>
          <w:rFonts w:ascii="Times New Roman" w:hAnsi="Times New Roman" w:cs="Times New Roman"/>
          <w:sz w:val="28"/>
          <w:szCs w:val="28"/>
        </w:rPr>
        <w:t>words</w:t>
      </w:r>
      <w:r w:rsidR="00B37845" w:rsidRPr="000A51C8">
        <w:rPr>
          <w:rFonts w:ascii="Times New Roman" w:hAnsi="Times New Roman" w:cs="Times New Roman"/>
          <w:sz w:val="28"/>
          <w:szCs w:val="28"/>
        </w:rPr>
        <w:t xml:space="preserve">: </w:t>
      </w:r>
    </w:p>
    <w:p w:rsidR="00B37845" w:rsidRPr="000A51C8" w:rsidRDefault="00AB4A79" w:rsidP="00AB4A79">
      <w:pPr>
        <w:autoSpaceDE w:val="0"/>
        <w:autoSpaceDN w:val="0"/>
        <w:adjustRightInd w:val="0"/>
        <w:spacing w:after="0" w:line="360" w:lineRule="auto"/>
        <w:ind w:left="720"/>
        <w:jc w:val="both"/>
        <w:rPr>
          <w:rFonts w:ascii="Times New Roman" w:hAnsi="Times New Roman" w:cs="Times New Roman"/>
          <w:sz w:val="28"/>
          <w:szCs w:val="28"/>
        </w:rPr>
      </w:pPr>
      <w:r w:rsidRPr="000A51C8">
        <w:rPr>
          <w:rFonts w:ascii="Times New Roman" w:hAnsi="Times New Roman" w:cs="Times New Roman"/>
          <w:sz w:val="28"/>
          <w:szCs w:val="28"/>
        </w:rPr>
        <w:t>“</w:t>
      </w:r>
      <w:r w:rsidR="00B37845" w:rsidRPr="000A51C8">
        <w:rPr>
          <w:rFonts w:ascii="Times New Roman" w:hAnsi="Times New Roman" w:cs="Times New Roman"/>
          <w:sz w:val="28"/>
          <w:szCs w:val="28"/>
        </w:rPr>
        <w:t>Globalisation is like a wild fire, it has started, it is uncontrollable and nobody knows where it is taking us. What is evident is that no person, family, religion and society is immune to it. It is therefore, shaping our society’s labour market and its pattern of inequality, its consumption, its health, its political stability and legitimacy, values and members’ life style. We, as humanity, are shaping and affecting globalization and globalization is shaping and affecting us.</w:t>
      </w:r>
      <w:r w:rsidRPr="000A51C8">
        <w:rPr>
          <w:rFonts w:ascii="Times New Roman" w:hAnsi="Times New Roman" w:cs="Times New Roman"/>
          <w:sz w:val="28"/>
          <w:szCs w:val="28"/>
        </w:rPr>
        <w:t>”</w:t>
      </w:r>
    </w:p>
    <w:p w:rsidR="00B37845" w:rsidRPr="000A51C8" w:rsidRDefault="00714FCD" w:rsidP="00B37845">
      <w:pPr>
        <w:autoSpaceDE w:val="0"/>
        <w:autoSpaceDN w:val="0"/>
        <w:adjustRightInd w:val="0"/>
        <w:spacing w:after="0" w:line="360" w:lineRule="auto"/>
        <w:jc w:val="both"/>
        <w:rPr>
          <w:rFonts w:ascii="Times New Roman" w:hAnsi="Times New Roman" w:cs="Times New Roman"/>
          <w:sz w:val="28"/>
          <w:szCs w:val="28"/>
        </w:rPr>
      </w:pPr>
      <w:r w:rsidRPr="000A51C8">
        <w:rPr>
          <w:rFonts w:ascii="Times New Roman" w:hAnsi="Times New Roman" w:cs="Times New Roman"/>
          <w:sz w:val="28"/>
          <w:szCs w:val="28"/>
        </w:rPr>
        <w:t xml:space="preserve">Therefore, </w:t>
      </w:r>
      <w:r w:rsidR="00B37845" w:rsidRPr="000A51C8">
        <w:rPr>
          <w:rFonts w:ascii="Times New Roman" w:hAnsi="Times New Roman" w:cs="Times New Roman"/>
          <w:sz w:val="28"/>
          <w:szCs w:val="28"/>
        </w:rPr>
        <w:t>Globalization involves many agents or actors that are instrumental or are direct players in the process; these actors or agents according to (Ritzer, 2008) include Transnational Corporations, the multilateral institutions like the World Bank, IMF, WHO, WTO, etc. and the media.</w:t>
      </w:r>
    </w:p>
    <w:p w:rsidR="00230415" w:rsidRPr="000A51C8" w:rsidRDefault="00230415" w:rsidP="00230415">
      <w:pPr>
        <w:pStyle w:val="ListParagraph"/>
        <w:numPr>
          <w:ilvl w:val="0"/>
          <w:numId w:val="1"/>
        </w:numPr>
        <w:jc w:val="both"/>
        <w:rPr>
          <w:rFonts w:ascii="Times New Roman" w:hAnsi="Times New Roman" w:cs="Times New Roman"/>
          <w:b/>
          <w:sz w:val="28"/>
          <w:szCs w:val="28"/>
        </w:rPr>
      </w:pPr>
      <w:r w:rsidRPr="000A51C8">
        <w:rPr>
          <w:rFonts w:ascii="Times New Roman" w:hAnsi="Times New Roman" w:cs="Times New Roman"/>
          <w:b/>
          <w:sz w:val="28"/>
          <w:szCs w:val="28"/>
        </w:rPr>
        <w:t>The Concept of Culture</w:t>
      </w:r>
    </w:p>
    <w:p w:rsidR="00B37845" w:rsidRPr="000A51C8" w:rsidRDefault="004C550E" w:rsidP="004C550E">
      <w:pPr>
        <w:autoSpaceDE w:val="0"/>
        <w:autoSpaceDN w:val="0"/>
        <w:adjustRightInd w:val="0"/>
        <w:spacing w:after="0" w:line="360" w:lineRule="auto"/>
        <w:ind w:firstLine="720"/>
        <w:jc w:val="both"/>
        <w:rPr>
          <w:rFonts w:ascii="Times New Roman" w:hAnsi="Times New Roman" w:cs="Times New Roman"/>
          <w:sz w:val="28"/>
          <w:szCs w:val="28"/>
        </w:rPr>
      </w:pPr>
      <w:r w:rsidRPr="000A51C8">
        <w:rPr>
          <w:rFonts w:ascii="Times New Roman" w:hAnsi="Times New Roman" w:cs="Times New Roman"/>
          <w:color w:val="000000"/>
          <w:sz w:val="28"/>
          <w:szCs w:val="28"/>
        </w:rPr>
        <w:t xml:space="preserve">Culture has many definitions, and it affects everything people do in their society because of their ideas, values, attitudes, and normative or expected patterns of behaviour. Culture is not genetically inherited, and cannot exist on its own, but is always shared by members of a society (Hall 1976:16). </w:t>
      </w:r>
      <w:r w:rsidR="00B37845" w:rsidRPr="000A51C8">
        <w:rPr>
          <w:rFonts w:ascii="Times New Roman" w:hAnsi="Times New Roman" w:cs="Times New Roman"/>
          <w:i/>
          <w:sz w:val="28"/>
          <w:szCs w:val="28"/>
        </w:rPr>
        <w:t>The cultural policy for Nigeria</w:t>
      </w:r>
      <w:r w:rsidR="00B37845" w:rsidRPr="000A51C8">
        <w:rPr>
          <w:rFonts w:ascii="Times New Roman" w:hAnsi="Times New Roman" w:cs="Times New Roman"/>
          <w:sz w:val="28"/>
          <w:szCs w:val="28"/>
        </w:rPr>
        <w:t xml:space="preserve"> (Federal Republic of Nigeria, 1998) defines culture as the totality of way of life evolved by</w:t>
      </w:r>
      <w:r w:rsidRPr="000A51C8">
        <w:rPr>
          <w:rFonts w:ascii="Times New Roman" w:hAnsi="Times New Roman" w:cs="Times New Roman"/>
          <w:sz w:val="28"/>
          <w:szCs w:val="28"/>
        </w:rPr>
        <w:t xml:space="preserve"> </w:t>
      </w:r>
      <w:r w:rsidR="00B37845" w:rsidRPr="000A51C8">
        <w:rPr>
          <w:rFonts w:ascii="Times New Roman" w:hAnsi="Times New Roman" w:cs="Times New Roman"/>
          <w:sz w:val="28"/>
          <w:szCs w:val="28"/>
        </w:rPr>
        <w:t>people in their attempt to meet the challenges of living in their environment, which gives order and meaning to their social, political, economic, aesthetic and religious norms and modes of organization thus distinguishing people from their neighbours. The policy also stresses that culture comprises material, institutional, philosophical and creative aspects.</w:t>
      </w:r>
    </w:p>
    <w:p w:rsidR="004C550E" w:rsidRPr="000A51C8" w:rsidRDefault="004C550E" w:rsidP="004C550E">
      <w:pPr>
        <w:autoSpaceDE w:val="0"/>
        <w:autoSpaceDN w:val="0"/>
        <w:adjustRightInd w:val="0"/>
        <w:spacing w:after="0" w:line="360" w:lineRule="auto"/>
        <w:ind w:firstLine="720"/>
        <w:jc w:val="both"/>
        <w:rPr>
          <w:rFonts w:ascii="Times New Roman" w:hAnsi="Times New Roman" w:cs="Times New Roman"/>
          <w:sz w:val="28"/>
          <w:szCs w:val="28"/>
        </w:rPr>
      </w:pPr>
      <w:r w:rsidRPr="000A51C8">
        <w:rPr>
          <w:rFonts w:ascii="Times New Roman" w:hAnsi="Times New Roman" w:cs="Times New Roman"/>
          <w:sz w:val="28"/>
          <w:szCs w:val="28"/>
        </w:rPr>
        <w:lastRenderedPageBreak/>
        <w:t>Culture is a slippery and ubiquitous concept. Initially, culture was associated with the notion of civilization tout-court. At the end of the 30s Margaret Mead put in contrast “culture” with “a culture”. “Culture means the whole complex of traditional behavior which has been developed by the human race and is successively learned by each generation”(Brummann, 1999). However, specificity of the notion of culture with respect to a given human society was needed in order to study other societies. So the same citation goes on as: “A culture is less precise. It can mean the forms of traditional behavior which are characteristic of a given society, or of a group of societies, or of a certain race, or of certain area, or of a certain period of time” (Brummann, 1999)</w:t>
      </w:r>
    </w:p>
    <w:p w:rsidR="004C550E" w:rsidRPr="000A51C8" w:rsidRDefault="004C550E" w:rsidP="004C550E">
      <w:pPr>
        <w:autoSpaceDE w:val="0"/>
        <w:autoSpaceDN w:val="0"/>
        <w:adjustRightInd w:val="0"/>
        <w:spacing w:after="0" w:line="360" w:lineRule="auto"/>
        <w:ind w:firstLine="720"/>
        <w:jc w:val="both"/>
        <w:rPr>
          <w:rFonts w:ascii="Times New Roman" w:hAnsi="Times New Roman" w:cs="Times New Roman"/>
          <w:color w:val="000000"/>
          <w:sz w:val="28"/>
          <w:szCs w:val="28"/>
        </w:rPr>
      </w:pPr>
      <w:r w:rsidRPr="000A51C8">
        <w:rPr>
          <w:rFonts w:ascii="Times New Roman" w:hAnsi="Times New Roman" w:cs="Times New Roman"/>
          <w:color w:val="000000"/>
          <w:sz w:val="28"/>
          <w:szCs w:val="28"/>
        </w:rPr>
        <w:t>Hofstede (1980:21-23) defines culture as “the collective programming of the mind which distinguishes the members of one group from another”, which is passed from generation to generation, it is changing all the time because each generation adds something of its own before passing it on.</w:t>
      </w:r>
    </w:p>
    <w:p w:rsidR="000F4C25" w:rsidRPr="000A51C8" w:rsidRDefault="000F4C25" w:rsidP="000F4C25">
      <w:pPr>
        <w:autoSpaceDE w:val="0"/>
        <w:autoSpaceDN w:val="0"/>
        <w:adjustRightInd w:val="0"/>
        <w:spacing w:after="0" w:line="360" w:lineRule="auto"/>
        <w:ind w:firstLine="720"/>
        <w:jc w:val="both"/>
        <w:rPr>
          <w:rFonts w:ascii="Times New Roman" w:hAnsi="Times New Roman" w:cs="Times New Roman"/>
          <w:sz w:val="28"/>
          <w:szCs w:val="28"/>
        </w:rPr>
      </w:pPr>
      <w:r w:rsidRPr="000A51C8">
        <w:rPr>
          <w:rFonts w:ascii="Times New Roman" w:hAnsi="Times New Roman" w:cs="Times New Roman"/>
          <w:sz w:val="28"/>
          <w:szCs w:val="28"/>
        </w:rPr>
        <w:t>The culture of any society consists of the sum total of ideas, conditioned emotional responses, and patterns of habitual behavior which the members of that society have acquired through instruction or imitation and which they share to a greater or less degree (Linton,1936).</w:t>
      </w:r>
    </w:p>
    <w:p w:rsidR="004C550E" w:rsidRPr="000A51C8" w:rsidRDefault="000F4C25" w:rsidP="000F4C25">
      <w:pPr>
        <w:autoSpaceDE w:val="0"/>
        <w:autoSpaceDN w:val="0"/>
        <w:adjustRightInd w:val="0"/>
        <w:spacing w:after="0" w:line="360" w:lineRule="auto"/>
        <w:ind w:firstLine="720"/>
        <w:jc w:val="both"/>
        <w:rPr>
          <w:rFonts w:ascii="Times New Roman" w:hAnsi="Times New Roman" w:cs="Times New Roman"/>
          <w:sz w:val="28"/>
          <w:szCs w:val="28"/>
        </w:rPr>
      </w:pPr>
      <w:r w:rsidRPr="000A51C8">
        <w:rPr>
          <w:rFonts w:ascii="Times New Roman" w:hAnsi="Times New Roman" w:cs="Times New Roman"/>
          <w:sz w:val="28"/>
          <w:szCs w:val="28"/>
        </w:rPr>
        <w:t>A culture is the total socially acquired life-way or life-style of a group of people. It consists of the patterned, repetitive ways of thinking, feeling, and acting that are characteristic of the members of a particular society or seg- ment of a society (Harris, 1975).</w:t>
      </w:r>
    </w:p>
    <w:p w:rsidR="000F4C25" w:rsidRPr="000A51C8" w:rsidRDefault="000F4C25" w:rsidP="000F4C25">
      <w:pPr>
        <w:autoSpaceDE w:val="0"/>
        <w:autoSpaceDN w:val="0"/>
        <w:adjustRightInd w:val="0"/>
        <w:spacing w:after="0" w:line="360" w:lineRule="auto"/>
        <w:ind w:firstLine="720"/>
        <w:jc w:val="both"/>
        <w:rPr>
          <w:rFonts w:ascii="Times New Roman" w:hAnsi="Times New Roman" w:cs="Times New Roman"/>
          <w:sz w:val="28"/>
          <w:szCs w:val="28"/>
        </w:rPr>
      </w:pPr>
      <w:r w:rsidRPr="000A51C8">
        <w:rPr>
          <w:rFonts w:ascii="Times New Roman" w:hAnsi="Times New Roman" w:cs="Times New Roman"/>
          <w:sz w:val="28"/>
          <w:szCs w:val="28"/>
        </w:rPr>
        <w:t>As we can see, definitions agree on the fact that culture consists of something that is shared and/or learned by a group of people, but the content of the culture varies in different definitions.</w:t>
      </w:r>
    </w:p>
    <w:p w:rsidR="000F4C25" w:rsidRPr="000A51C8" w:rsidRDefault="000F4C25" w:rsidP="000F4C25">
      <w:pPr>
        <w:autoSpaceDE w:val="0"/>
        <w:autoSpaceDN w:val="0"/>
        <w:adjustRightInd w:val="0"/>
        <w:spacing w:after="0" w:line="360" w:lineRule="auto"/>
        <w:ind w:firstLine="720"/>
        <w:jc w:val="both"/>
        <w:rPr>
          <w:rFonts w:ascii="Times New Roman" w:hAnsi="Times New Roman" w:cs="Times New Roman"/>
          <w:sz w:val="28"/>
          <w:szCs w:val="28"/>
        </w:rPr>
      </w:pPr>
      <w:r w:rsidRPr="000A51C8">
        <w:rPr>
          <w:rFonts w:ascii="Times New Roman" w:hAnsi="Times New Roman" w:cs="Times New Roman"/>
          <w:color w:val="000000"/>
          <w:sz w:val="28"/>
          <w:szCs w:val="28"/>
        </w:rPr>
        <w:t xml:space="preserve">So, out of the many possible definitions examined, the following definition guides this study: culture is a set of shared and enduring meaning, values, and </w:t>
      </w:r>
      <w:r w:rsidRPr="000A51C8">
        <w:rPr>
          <w:rFonts w:ascii="Times New Roman" w:hAnsi="Times New Roman" w:cs="Times New Roman"/>
          <w:color w:val="000000"/>
          <w:sz w:val="28"/>
          <w:szCs w:val="28"/>
        </w:rPr>
        <w:lastRenderedPageBreak/>
        <w:t>beliefs that characterize national, ethnic, or other groups and orient their behavior.</w:t>
      </w:r>
      <w:r w:rsidRPr="000A51C8">
        <w:rPr>
          <w:rFonts w:ascii="Times New Roman" w:hAnsi="Times New Roman" w:cs="Times New Roman"/>
          <w:sz w:val="28"/>
          <w:szCs w:val="28"/>
        </w:rPr>
        <w:t xml:space="preserve"> Therefore, every society is known for and defined by a particular culture or cultural practices. Culture is not universal concept. Culture is society/geographically -based and at the same time dynamic. The destruction of a culture is the destruction of the society which such culture defines. Also, most scholars agreed that the basis of development is culture and any community that aims at progress without its culture is only deceiving itself by engaging in self immolation. Most developed societies are great by virtue of having great confidence in their culture, promoting and enhancing it as a springboard for progress drive.</w:t>
      </w:r>
    </w:p>
    <w:p w:rsidR="00230415" w:rsidRPr="000A51C8" w:rsidRDefault="00230415" w:rsidP="00230415">
      <w:pPr>
        <w:pStyle w:val="ListParagraph"/>
        <w:numPr>
          <w:ilvl w:val="0"/>
          <w:numId w:val="1"/>
        </w:numPr>
        <w:jc w:val="both"/>
        <w:rPr>
          <w:rFonts w:ascii="Times New Roman" w:hAnsi="Times New Roman" w:cs="Times New Roman"/>
          <w:b/>
          <w:sz w:val="28"/>
          <w:szCs w:val="28"/>
        </w:rPr>
      </w:pPr>
      <w:r w:rsidRPr="000A51C8">
        <w:rPr>
          <w:rFonts w:ascii="Times New Roman" w:hAnsi="Times New Roman" w:cs="Times New Roman"/>
          <w:b/>
          <w:sz w:val="28"/>
          <w:szCs w:val="28"/>
        </w:rPr>
        <w:t>Methodology</w:t>
      </w:r>
      <w:r w:rsidR="005214E8" w:rsidRPr="000A51C8">
        <w:rPr>
          <w:rFonts w:ascii="Times New Roman" w:hAnsi="Times New Roman" w:cs="Times New Roman"/>
          <w:b/>
          <w:sz w:val="28"/>
          <w:szCs w:val="28"/>
        </w:rPr>
        <w:t>`</w:t>
      </w:r>
    </w:p>
    <w:p w:rsidR="00230415" w:rsidRPr="000A51C8" w:rsidRDefault="00230415" w:rsidP="001F4214">
      <w:pPr>
        <w:spacing w:line="360" w:lineRule="auto"/>
        <w:ind w:firstLine="720"/>
        <w:jc w:val="both"/>
        <w:rPr>
          <w:rFonts w:ascii="Times New Roman" w:hAnsi="Times New Roman" w:cs="Times New Roman"/>
          <w:b/>
          <w:sz w:val="28"/>
          <w:szCs w:val="28"/>
        </w:rPr>
      </w:pPr>
      <w:r w:rsidRPr="000A51C8">
        <w:rPr>
          <w:rFonts w:ascii="Times New Roman" w:hAnsi="Times New Roman"/>
          <w:sz w:val="28"/>
          <w:szCs w:val="28"/>
        </w:rPr>
        <w:t xml:space="preserve">In order to carry out this research certain important methods were used to collect the working data. The most important method used in this research is observation of </w:t>
      </w:r>
      <w:r w:rsidR="00E0447D" w:rsidRPr="000A51C8">
        <w:rPr>
          <w:rFonts w:ascii="Times New Roman" w:hAnsi="Times New Roman"/>
          <w:sz w:val="28"/>
          <w:szCs w:val="28"/>
        </w:rPr>
        <w:t xml:space="preserve">behaviors </w:t>
      </w:r>
      <w:r w:rsidRPr="000A51C8">
        <w:rPr>
          <w:rFonts w:ascii="Times New Roman" w:hAnsi="Times New Roman"/>
          <w:sz w:val="28"/>
          <w:szCs w:val="28"/>
        </w:rPr>
        <w:t xml:space="preserve">among Hausa </w:t>
      </w:r>
      <w:r w:rsidR="00E0447D" w:rsidRPr="000A51C8">
        <w:rPr>
          <w:rFonts w:ascii="Times New Roman" w:hAnsi="Times New Roman"/>
          <w:sz w:val="28"/>
          <w:szCs w:val="28"/>
        </w:rPr>
        <w:t>traditional settings</w:t>
      </w:r>
      <w:r w:rsidRPr="000A51C8">
        <w:rPr>
          <w:rFonts w:ascii="Times New Roman" w:hAnsi="Times New Roman"/>
          <w:sz w:val="28"/>
          <w:szCs w:val="28"/>
        </w:rPr>
        <w:t>. Therefore, t</w:t>
      </w:r>
      <w:r w:rsidRPr="000A51C8">
        <w:rPr>
          <w:rFonts w:ascii="Times New Roman" w:hAnsi="Times New Roman" w:cs="Times New Roman"/>
          <w:sz w:val="28"/>
          <w:szCs w:val="28"/>
        </w:rPr>
        <w:t xml:space="preserve">he data derived from observation of </w:t>
      </w:r>
      <w:r w:rsidR="00E0447D" w:rsidRPr="000A51C8">
        <w:rPr>
          <w:rFonts w:ascii="Times New Roman" w:hAnsi="Times New Roman" w:cs="Times New Roman"/>
          <w:sz w:val="28"/>
          <w:szCs w:val="28"/>
        </w:rPr>
        <w:t>ways of living amongst Hausa People were used and analyzed taking into consideration the phenomena of Globalisation</w:t>
      </w:r>
      <w:r w:rsidRPr="000A51C8">
        <w:rPr>
          <w:rFonts w:ascii="Times New Roman" w:hAnsi="Times New Roman" w:cs="Times New Roman"/>
          <w:sz w:val="28"/>
          <w:szCs w:val="28"/>
        </w:rPr>
        <w:t>.</w:t>
      </w:r>
      <w:r w:rsidR="00E0447D" w:rsidRPr="000A51C8">
        <w:rPr>
          <w:rFonts w:ascii="Times New Roman" w:hAnsi="Times New Roman" w:cs="Times New Roman"/>
          <w:sz w:val="28"/>
          <w:szCs w:val="28"/>
        </w:rPr>
        <w:t xml:space="preserve"> </w:t>
      </w:r>
      <w:r w:rsidRPr="000A51C8">
        <w:rPr>
          <w:rFonts w:ascii="Times New Roman" w:hAnsi="Times New Roman"/>
          <w:sz w:val="28"/>
          <w:szCs w:val="28"/>
        </w:rPr>
        <w:t xml:space="preserve">The method is also coupled with reading </w:t>
      </w:r>
      <w:r w:rsidR="00E0447D" w:rsidRPr="000A51C8">
        <w:rPr>
          <w:rFonts w:ascii="Times New Roman" w:hAnsi="Times New Roman"/>
          <w:sz w:val="28"/>
          <w:szCs w:val="28"/>
        </w:rPr>
        <w:t>literatures on Hausa traditional cultures and the transformations it undergoes</w:t>
      </w:r>
      <w:r w:rsidR="00F77D53" w:rsidRPr="000A51C8">
        <w:rPr>
          <w:rFonts w:ascii="Times New Roman" w:hAnsi="Times New Roman"/>
          <w:sz w:val="28"/>
          <w:szCs w:val="28"/>
        </w:rPr>
        <w:t xml:space="preserve"> right from colonialism up to the current era of Globalization.</w:t>
      </w:r>
      <w:r w:rsidR="00F77D53" w:rsidRPr="000A51C8">
        <w:rPr>
          <w:rFonts w:ascii="Times New Roman" w:eastAsia="Times New Roman" w:hAnsi="Times New Roman" w:cs="Times New Roman"/>
          <w:sz w:val="28"/>
          <w:szCs w:val="28"/>
        </w:rPr>
        <w:t xml:space="preserve"> </w:t>
      </w:r>
      <w:r w:rsidRPr="000A51C8">
        <w:rPr>
          <w:rFonts w:ascii="Times New Roman" w:eastAsia="Times New Roman" w:hAnsi="Times New Roman" w:cs="Times New Roman"/>
          <w:sz w:val="28"/>
          <w:szCs w:val="28"/>
        </w:rPr>
        <w:t xml:space="preserve">This actually gave the paper a sense of direction as Hausa people have a saying that </w:t>
      </w:r>
      <w:r w:rsidR="00F77D53" w:rsidRPr="000A51C8">
        <w:rPr>
          <w:rFonts w:ascii="Times New Roman" w:eastAsia="Times New Roman" w:hAnsi="Times New Roman" w:cs="Times New Roman"/>
          <w:sz w:val="28"/>
          <w:szCs w:val="28"/>
        </w:rPr>
        <w:t xml:space="preserve"> ‘</w:t>
      </w:r>
      <w:r w:rsidRPr="000A51C8">
        <w:rPr>
          <w:rFonts w:ascii="Times New Roman" w:eastAsia="Times New Roman" w:hAnsi="Times New Roman" w:cs="Times New Roman"/>
          <w:i/>
          <w:sz w:val="28"/>
          <w:szCs w:val="28"/>
        </w:rPr>
        <w:t xml:space="preserve">da </w:t>
      </w:r>
      <w:r w:rsidR="00F77D53" w:rsidRPr="000A51C8">
        <w:rPr>
          <w:rFonts w:ascii="Times New Roman" w:eastAsia="Times New Roman" w:hAnsi="Times New Roman" w:cs="Times New Roman"/>
          <w:i/>
          <w:sz w:val="28"/>
          <w:szCs w:val="28"/>
        </w:rPr>
        <w:t>sanin tarihi ake gane rayuwar gaba</w:t>
      </w:r>
      <w:r w:rsidRPr="000A51C8">
        <w:rPr>
          <w:rFonts w:ascii="Times New Roman" w:eastAsia="Times New Roman" w:hAnsi="Times New Roman" w:cs="Times New Roman"/>
          <w:sz w:val="28"/>
          <w:szCs w:val="28"/>
        </w:rPr>
        <w:t xml:space="preserve">   ‘we learn from th</w:t>
      </w:r>
      <w:r w:rsidR="00333755" w:rsidRPr="000A51C8">
        <w:rPr>
          <w:rFonts w:ascii="Times New Roman" w:eastAsia="Times New Roman" w:hAnsi="Times New Roman" w:cs="Times New Roman"/>
          <w:sz w:val="28"/>
          <w:szCs w:val="28"/>
        </w:rPr>
        <w:t>e past</w:t>
      </w:r>
      <w:r w:rsidRPr="000A51C8">
        <w:rPr>
          <w:rFonts w:ascii="Times New Roman" w:eastAsia="Times New Roman" w:hAnsi="Times New Roman" w:cs="Times New Roman"/>
          <w:sz w:val="28"/>
          <w:szCs w:val="28"/>
        </w:rPr>
        <w:t>’.</w:t>
      </w:r>
    </w:p>
    <w:p w:rsidR="00230415" w:rsidRPr="000A51C8" w:rsidRDefault="00080FE7" w:rsidP="00080FE7">
      <w:pPr>
        <w:pStyle w:val="ListParagraph"/>
        <w:numPr>
          <w:ilvl w:val="1"/>
          <w:numId w:val="6"/>
        </w:numPr>
        <w:jc w:val="both"/>
        <w:rPr>
          <w:rFonts w:ascii="Times New Roman" w:hAnsi="Times New Roman" w:cs="Times New Roman"/>
          <w:b/>
          <w:sz w:val="28"/>
          <w:szCs w:val="28"/>
        </w:rPr>
      </w:pPr>
      <w:r w:rsidRPr="000A51C8">
        <w:rPr>
          <w:rFonts w:ascii="Times New Roman" w:hAnsi="Times New Roman" w:cs="Times New Roman"/>
          <w:b/>
          <w:sz w:val="28"/>
          <w:szCs w:val="28"/>
        </w:rPr>
        <w:t xml:space="preserve">   </w:t>
      </w:r>
      <w:r w:rsidR="00230415" w:rsidRPr="000A51C8">
        <w:rPr>
          <w:rFonts w:ascii="Times New Roman" w:hAnsi="Times New Roman" w:cs="Times New Roman"/>
          <w:b/>
          <w:sz w:val="28"/>
          <w:szCs w:val="28"/>
        </w:rPr>
        <w:t xml:space="preserve">Data </w:t>
      </w:r>
      <w:r w:rsidR="00B37845" w:rsidRPr="000A51C8">
        <w:rPr>
          <w:rFonts w:ascii="Times New Roman" w:hAnsi="Times New Roman" w:cs="Times New Roman"/>
          <w:b/>
          <w:sz w:val="28"/>
          <w:szCs w:val="28"/>
        </w:rPr>
        <w:t xml:space="preserve">Presentation and </w:t>
      </w:r>
      <w:r w:rsidR="00230415" w:rsidRPr="000A51C8">
        <w:rPr>
          <w:rFonts w:ascii="Times New Roman" w:hAnsi="Times New Roman" w:cs="Times New Roman"/>
          <w:b/>
          <w:sz w:val="28"/>
          <w:szCs w:val="28"/>
        </w:rPr>
        <w:t>Analysis</w:t>
      </w:r>
    </w:p>
    <w:p w:rsidR="00B37845" w:rsidRPr="000A51C8" w:rsidRDefault="00B37845" w:rsidP="00080FE7">
      <w:pPr>
        <w:autoSpaceDE w:val="0"/>
        <w:autoSpaceDN w:val="0"/>
        <w:adjustRightInd w:val="0"/>
        <w:spacing w:after="0" w:line="360" w:lineRule="auto"/>
        <w:ind w:firstLine="720"/>
        <w:jc w:val="both"/>
        <w:rPr>
          <w:rFonts w:ascii="Times New Roman" w:hAnsi="Times New Roman" w:cs="Times New Roman"/>
          <w:sz w:val="28"/>
          <w:szCs w:val="28"/>
        </w:rPr>
      </w:pPr>
      <w:r w:rsidRPr="000A51C8">
        <w:rPr>
          <w:rFonts w:ascii="Times New Roman" w:hAnsi="Times New Roman" w:cs="Times New Roman"/>
          <w:sz w:val="28"/>
          <w:szCs w:val="28"/>
        </w:rPr>
        <w:t xml:space="preserve">In the traditional </w:t>
      </w:r>
      <w:r w:rsidR="009639AF" w:rsidRPr="000A51C8">
        <w:rPr>
          <w:rFonts w:ascii="Times New Roman" w:hAnsi="Times New Roman" w:cs="Times New Roman"/>
          <w:sz w:val="28"/>
          <w:szCs w:val="28"/>
        </w:rPr>
        <w:t>Hausa</w:t>
      </w:r>
      <w:r w:rsidRPr="000A51C8">
        <w:rPr>
          <w:rFonts w:ascii="Times New Roman" w:hAnsi="Times New Roman" w:cs="Times New Roman"/>
          <w:sz w:val="28"/>
          <w:szCs w:val="28"/>
        </w:rPr>
        <w:t xml:space="preserve"> society, just before the rapid widespread of western imperialism and contemporary globalization, there was good understanding, unity and feeling of oneness among the traditional families.</w:t>
      </w:r>
      <w:r w:rsidR="009639AF" w:rsidRPr="000A51C8">
        <w:rPr>
          <w:rFonts w:ascii="Times New Roman" w:hAnsi="Times New Roman" w:cs="Times New Roman"/>
          <w:sz w:val="28"/>
          <w:szCs w:val="28"/>
        </w:rPr>
        <w:t xml:space="preserve"> Good virtues</w:t>
      </w:r>
      <w:r w:rsidRPr="000A51C8">
        <w:rPr>
          <w:rFonts w:ascii="Times New Roman" w:hAnsi="Times New Roman" w:cs="Times New Roman"/>
          <w:sz w:val="28"/>
          <w:szCs w:val="28"/>
        </w:rPr>
        <w:t xml:space="preserve"> </w:t>
      </w:r>
      <w:r w:rsidR="009639AF" w:rsidRPr="000A51C8">
        <w:rPr>
          <w:rFonts w:ascii="Times New Roman" w:hAnsi="Times New Roman" w:cs="Times New Roman"/>
          <w:sz w:val="28"/>
          <w:szCs w:val="28"/>
        </w:rPr>
        <w:t xml:space="preserve">and norm were the order of the day. One of the consequences of globalization is the end of cultural </w:t>
      </w:r>
      <w:r w:rsidR="009639AF" w:rsidRPr="000A51C8">
        <w:rPr>
          <w:rFonts w:ascii="Times New Roman" w:hAnsi="Times New Roman" w:cs="Times New Roman"/>
          <w:sz w:val="28"/>
          <w:szCs w:val="28"/>
        </w:rPr>
        <w:lastRenderedPageBreak/>
        <w:t>diversity and the triumph of a homogenized culture serving the needs of transnational corporation. Hence, the world watches European champion leagues, World Cup, African Cup of Nations, American movies, whilst the African traditional values decline in importance. Such global commodities imply the emergence of global culture, modernity and westernization. The impact of globalization is demonstrated in situation where the socio-cultural organization of societies such as kinship, community organizations etc. that used to bind members together were weakened by the forces of globalization in so many ways. Some of which include:</w:t>
      </w:r>
    </w:p>
    <w:p w:rsidR="00B37845" w:rsidRPr="000A51C8" w:rsidRDefault="00080FE7" w:rsidP="00B37845">
      <w:pPr>
        <w:autoSpaceDE w:val="0"/>
        <w:autoSpaceDN w:val="0"/>
        <w:adjustRightInd w:val="0"/>
        <w:spacing w:after="0" w:line="360" w:lineRule="auto"/>
        <w:jc w:val="both"/>
        <w:rPr>
          <w:rFonts w:ascii="Times New Roman" w:hAnsi="Times New Roman" w:cs="Times New Roman"/>
          <w:b/>
          <w:sz w:val="28"/>
          <w:szCs w:val="28"/>
        </w:rPr>
      </w:pPr>
      <w:r w:rsidRPr="000A51C8">
        <w:rPr>
          <w:rFonts w:ascii="Times New Roman" w:hAnsi="Times New Roman" w:cs="Times New Roman"/>
          <w:b/>
          <w:sz w:val="28"/>
          <w:szCs w:val="28"/>
        </w:rPr>
        <w:t>6.1.1</w:t>
      </w:r>
      <w:r w:rsidRPr="000A51C8">
        <w:rPr>
          <w:rFonts w:ascii="Times New Roman" w:hAnsi="Times New Roman" w:cs="Times New Roman"/>
          <w:b/>
          <w:sz w:val="28"/>
          <w:szCs w:val="28"/>
        </w:rPr>
        <w:tab/>
      </w:r>
      <w:r w:rsidR="00B37845" w:rsidRPr="000A51C8">
        <w:rPr>
          <w:rFonts w:ascii="Times New Roman" w:hAnsi="Times New Roman" w:cs="Times New Roman"/>
          <w:b/>
          <w:sz w:val="28"/>
          <w:szCs w:val="28"/>
        </w:rPr>
        <w:t>Media/ Satellite</w:t>
      </w:r>
    </w:p>
    <w:p w:rsidR="00B37845" w:rsidRPr="000A51C8" w:rsidRDefault="00B37845" w:rsidP="00080FE7">
      <w:pPr>
        <w:autoSpaceDE w:val="0"/>
        <w:autoSpaceDN w:val="0"/>
        <w:adjustRightInd w:val="0"/>
        <w:spacing w:after="0" w:line="360" w:lineRule="auto"/>
        <w:ind w:firstLine="720"/>
        <w:jc w:val="both"/>
        <w:rPr>
          <w:rFonts w:ascii="Times New Roman" w:hAnsi="Times New Roman" w:cs="Times New Roman"/>
          <w:sz w:val="28"/>
          <w:szCs w:val="28"/>
        </w:rPr>
      </w:pPr>
      <w:r w:rsidRPr="000A51C8">
        <w:rPr>
          <w:rFonts w:ascii="Times New Roman" w:hAnsi="Times New Roman" w:cs="Times New Roman"/>
          <w:sz w:val="28"/>
          <w:szCs w:val="28"/>
        </w:rPr>
        <w:t>Mass media as an agent of socialization has become an integral part of our everyday life, reaching our children, organizing their entertainment and social life. A source of information and ideas regarded as authoritative and trustworthy, Hollywood, CNN, BBC e.t.c. are examples of such media houses whose main interest is westernization and Americanization of other societies.</w:t>
      </w:r>
    </w:p>
    <w:p w:rsidR="00B37845" w:rsidRPr="000A51C8" w:rsidRDefault="00B37845" w:rsidP="00080FE7">
      <w:pPr>
        <w:autoSpaceDE w:val="0"/>
        <w:autoSpaceDN w:val="0"/>
        <w:adjustRightInd w:val="0"/>
        <w:spacing w:after="0" w:line="360" w:lineRule="auto"/>
        <w:ind w:firstLine="720"/>
        <w:jc w:val="both"/>
        <w:rPr>
          <w:rFonts w:ascii="Times New Roman" w:hAnsi="Times New Roman" w:cs="Times New Roman"/>
          <w:sz w:val="28"/>
          <w:szCs w:val="28"/>
        </w:rPr>
      </w:pPr>
      <w:r w:rsidRPr="000A51C8">
        <w:rPr>
          <w:rFonts w:ascii="Times New Roman" w:hAnsi="Times New Roman" w:cs="Times New Roman"/>
          <w:sz w:val="28"/>
          <w:szCs w:val="28"/>
        </w:rPr>
        <w:t>On the whole the globalization of the media has not led to the Globalization of its content. Hence, instead of cultural exchange there is a one way imposition and this subverts the values and cultures of the third world countries. The Western media are used as propaganda tools to carry out their foreign policies through setting the political agenda and influencing foreign thinking in t</w:t>
      </w:r>
      <w:r w:rsidR="00080FE7" w:rsidRPr="000A51C8">
        <w:rPr>
          <w:rFonts w:ascii="Times New Roman" w:hAnsi="Times New Roman" w:cs="Times New Roman"/>
          <w:sz w:val="28"/>
          <w:szCs w:val="28"/>
        </w:rPr>
        <w:t>he rest of the world. Note that</w:t>
      </w:r>
      <w:r w:rsidRPr="000A51C8">
        <w:rPr>
          <w:rFonts w:ascii="Times New Roman" w:hAnsi="Times New Roman" w:cs="Times New Roman"/>
          <w:sz w:val="28"/>
          <w:szCs w:val="28"/>
        </w:rPr>
        <w:t>, the VOA is owned by US government and authorized to broadcast only outside the USA. The BBC is ‘independent’ but funded by British Government.  (Mohammed,2003)</w:t>
      </w:r>
    </w:p>
    <w:p w:rsidR="00EF5BF1" w:rsidRPr="000A51C8" w:rsidRDefault="00EF5BF1" w:rsidP="00EF5BF1">
      <w:pPr>
        <w:autoSpaceDE w:val="0"/>
        <w:autoSpaceDN w:val="0"/>
        <w:adjustRightInd w:val="0"/>
        <w:spacing w:after="0" w:line="360" w:lineRule="auto"/>
        <w:ind w:firstLine="720"/>
        <w:jc w:val="both"/>
        <w:rPr>
          <w:rFonts w:ascii="Times New Roman" w:hAnsi="Times New Roman" w:cs="Times New Roman"/>
          <w:sz w:val="28"/>
          <w:szCs w:val="28"/>
        </w:rPr>
      </w:pPr>
      <w:r w:rsidRPr="000A51C8">
        <w:rPr>
          <w:rFonts w:ascii="Times New Roman" w:hAnsi="Times New Roman" w:cs="Times New Roman"/>
          <w:sz w:val="28"/>
          <w:szCs w:val="28"/>
        </w:rPr>
        <w:t xml:space="preserve">There are multi-channel cable television from where children and youth learn both good and evil. There are no doubt that many cult groups </w:t>
      </w:r>
      <w:r w:rsidR="002B0A1D" w:rsidRPr="000A51C8">
        <w:rPr>
          <w:rFonts w:ascii="Times New Roman" w:hAnsi="Times New Roman" w:cs="Times New Roman"/>
          <w:sz w:val="28"/>
          <w:szCs w:val="28"/>
        </w:rPr>
        <w:t xml:space="preserve"> and other evil activities </w:t>
      </w:r>
      <w:r w:rsidRPr="000A51C8">
        <w:rPr>
          <w:rFonts w:ascii="Times New Roman" w:hAnsi="Times New Roman" w:cs="Times New Roman"/>
          <w:sz w:val="28"/>
          <w:szCs w:val="28"/>
        </w:rPr>
        <w:t xml:space="preserve">learn their mode of operation from what they see in these multi-channels. </w:t>
      </w:r>
      <w:r w:rsidRPr="000A51C8">
        <w:rPr>
          <w:rFonts w:ascii="Times New Roman" w:hAnsi="Times New Roman" w:cs="Times New Roman"/>
          <w:sz w:val="28"/>
          <w:szCs w:val="28"/>
        </w:rPr>
        <w:lastRenderedPageBreak/>
        <w:t>The exent to which such exposures undermine our cherished values and contribute to violence in the country.</w:t>
      </w:r>
      <w:r w:rsidR="002B0A1D" w:rsidRPr="000A51C8">
        <w:rPr>
          <w:rFonts w:ascii="Times New Roman" w:hAnsi="Times New Roman" w:cs="Times New Roman"/>
          <w:sz w:val="28"/>
          <w:szCs w:val="28"/>
        </w:rPr>
        <w:t xml:space="preserve"> These channels includes:</w:t>
      </w:r>
    </w:p>
    <w:p w:rsidR="005101AE" w:rsidRPr="000A51C8" w:rsidRDefault="005101AE" w:rsidP="005101AE">
      <w:pPr>
        <w:numPr>
          <w:ilvl w:val="0"/>
          <w:numId w:val="8"/>
        </w:numPr>
        <w:spacing w:after="0" w:line="360" w:lineRule="auto"/>
        <w:jc w:val="both"/>
        <w:rPr>
          <w:rFonts w:ascii="Times New Roman" w:hAnsi="Times New Roman" w:cs="Times New Roman"/>
          <w:sz w:val="28"/>
          <w:szCs w:val="28"/>
        </w:rPr>
      </w:pPr>
      <w:r w:rsidRPr="000A51C8">
        <w:rPr>
          <w:rFonts w:ascii="Times New Roman" w:hAnsi="Times New Roman" w:cs="Times New Roman"/>
          <w:sz w:val="28"/>
          <w:szCs w:val="28"/>
        </w:rPr>
        <w:t>Venus</w:t>
      </w:r>
    </w:p>
    <w:p w:rsidR="005101AE" w:rsidRPr="000A51C8" w:rsidRDefault="005101AE" w:rsidP="005101AE">
      <w:pPr>
        <w:numPr>
          <w:ilvl w:val="0"/>
          <w:numId w:val="8"/>
        </w:numPr>
        <w:spacing w:after="0" w:line="360" w:lineRule="auto"/>
        <w:jc w:val="both"/>
        <w:rPr>
          <w:rFonts w:ascii="Times New Roman" w:hAnsi="Times New Roman" w:cs="Times New Roman"/>
          <w:sz w:val="28"/>
          <w:szCs w:val="28"/>
        </w:rPr>
      </w:pPr>
      <w:r w:rsidRPr="000A51C8">
        <w:rPr>
          <w:rFonts w:ascii="Times New Roman" w:hAnsi="Times New Roman" w:cs="Times New Roman"/>
          <w:sz w:val="28"/>
          <w:szCs w:val="28"/>
        </w:rPr>
        <w:t>Playboy</w:t>
      </w:r>
    </w:p>
    <w:p w:rsidR="005101AE" w:rsidRPr="000A51C8" w:rsidRDefault="005101AE" w:rsidP="005101AE">
      <w:pPr>
        <w:numPr>
          <w:ilvl w:val="0"/>
          <w:numId w:val="8"/>
        </w:numPr>
        <w:spacing w:after="0" w:line="360" w:lineRule="auto"/>
        <w:jc w:val="both"/>
        <w:rPr>
          <w:rFonts w:ascii="Times New Roman" w:hAnsi="Times New Roman" w:cs="Times New Roman"/>
          <w:sz w:val="28"/>
          <w:szCs w:val="28"/>
        </w:rPr>
      </w:pPr>
      <w:r w:rsidRPr="000A51C8">
        <w:rPr>
          <w:rFonts w:ascii="Times New Roman" w:hAnsi="Times New Roman" w:cs="Times New Roman"/>
          <w:sz w:val="28"/>
          <w:szCs w:val="28"/>
        </w:rPr>
        <w:t>Max local</w:t>
      </w:r>
    </w:p>
    <w:p w:rsidR="005101AE" w:rsidRPr="000A51C8" w:rsidRDefault="005101AE" w:rsidP="005101AE">
      <w:pPr>
        <w:numPr>
          <w:ilvl w:val="0"/>
          <w:numId w:val="8"/>
        </w:numPr>
        <w:spacing w:after="0" w:line="360" w:lineRule="auto"/>
        <w:jc w:val="both"/>
        <w:rPr>
          <w:rFonts w:ascii="Times New Roman" w:hAnsi="Times New Roman" w:cs="Times New Roman"/>
          <w:sz w:val="28"/>
          <w:szCs w:val="28"/>
        </w:rPr>
      </w:pPr>
      <w:r w:rsidRPr="000A51C8">
        <w:rPr>
          <w:rFonts w:ascii="Times New Roman" w:hAnsi="Times New Roman" w:cs="Times New Roman"/>
          <w:sz w:val="28"/>
          <w:szCs w:val="28"/>
        </w:rPr>
        <w:t>Canal 18</w:t>
      </w:r>
    </w:p>
    <w:p w:rsidR="00EF5BF1" w:rsidRPr="000A51C8" w:rsidRDefault="005101AE" w:rsidP="005101AE">
      <w:pPr>
        <w:autoSpaceDE w:val="0"/>
        <w:autoSpaceDN w:val="0"/>
        <w:adjustRightInd w:val="0"/>
        <w:spacing w:after="0" w:line="360" w:lineRule="auto"/>
        <w:ind w:firstLine="720"/>
        <w:jc w:val="both"/>
        <w:rPr>
          <w:rFonts w:ascii="Times New Roman" w:hAnsi="Times New Roman" w:cs="Times New Roman"/>
          <w:sz w:val="28"/>
          <w:szCs w:val="28"/>
        </w:rPr>
      </w:pPr>
      <w:r w:rsidRPr="000A51C8">
        <w:rPr>
          <w:rFonts w:ascii="Times New Roman" w:hAnsi="Times New Roman" w:cs="Times New Roman"/>
          <w:sz w:val="28"/>
          <w:szCs w:val="28"/>
        </w:rPr>
        <w:t>Taquilla 5,6,7 and x</w:t>
      </w:r>
    </w:p>
    <w:p w:rsidR="00B37845" w:rsidRPr="000A51C8" w:rsidRDefault="00B37845" w:rsidP="00B37845">
      <w:pPr>
        <w:autoSpaceDE w:val="0"/>
        <w:autoSpaceDN w:val="0"/>
        <w:adjustRightInd w:val="0"/>
        <w:spacing w:after="0" w:line="360" w:lineRule="auto"/>
        <w:jc w:val="both"/>
        <w:rPr>
          <w:rFonts w:ascii="Times New Roman" w:hAnsi="Times New Roman" w:cs="Times New Roman"/>
          <w:sz w:val="28"/>
          <w:szCs w:val="28"/>
        </w:rPr>
      </w:pPr>
      <w:r w:rsidRPr="000A51C8">
        <w:rPr>
          <w:rFonts w:ascii="Times New Roman" w:hAnsi="Times New Roman" w:cs="Times New Roman"/>
          <w:sz w:val="28"/>
          <w:szCs w:val="28"/>
        </w:rPr>
        <w:t xml:space="preserve">Radda, (2003:68) asserts that, the mass media, a product of technological advancement fuelled the acquisition of new life styles. Television and satellite images in particular, brought Europe, America and others to Africans in their sitting rooms with all their negative influences. As Bittner (1991:124) points out, ‘the changes in our life styles since the advent of television are too numerous and in some cases too subtle to measure fully. </w:t>
      </w:r>
    </w:p>
    <w:p w:rsidR="00080FE7" w:rsidRPr="000A51C8" w:rsidRDefault="00080FE7" w:rsidP="00B37845">
      <w:pPr>
        <w:autoSpaceDE w:val="0"/>
        <w:autoSpaceDN w:val="0"/>
        <w:adjustRightInd w:val="0"/>
        <w:spacing w:after="0" w:line="360" w:lineRule="auto"/>
        <w:jc w:val="both"/>
        <w:rPr>
          <w:rFonts w:ascii="Times New Roman" w:hAnsi="Times New Roman" w:cs="Times New Roman"/>
          <w:sz w:val="28"/>
          <w:szCs w:val="28"/>
        </w:rPr>
      </w:pPr>
      <w:r w:rsidRPr="000A51C8">
        <w:rPr>
          <w:rFonts w:ascii="Times New Roman" w:hAnsi="Times New Roman" w:cs="Times New Roman"/>
          <w:sz w:val="28"/>
          <w:szCs w:val="28"/>
        </w:rPr>
        <w:t xml:space="preserve">Therefore, Programmes like ‘haifi ki yaye, </w:t>
      </w:r>
      <w:r w:rsidR="00E705B7" w:rsidRPr="000A51C8">
        <w:rPr>
          <w:rFonts w:ascii="Times New Roman" w:hAnsi="Times New Roman" w:cs="Times New Roman"/>
          <w:sz w:val="28"/>
          <w:szCs w:val="28"/>
        </w:rPr>
        <w:t>x</w:t>
      </w:r>
      <w:r w:rsidRPr="000A51C8">
        <w:rPr>
          <w:rFonts w:ascii="Times New Roman" w:hAnsi="Times New Roman" w:cs="Times New Roman"/>
          <w:sz w:val="28"/>
          <w:szCs w:val="28"/>
        </w:rPr>
        <w:t xml:space="preserve">mata a karkara, etc. are targeted at transforming the thinking of typical Hausa women into </w:t>
      </w:r>
      <w:r w:rsidR="005279B7" w:rsidRPr="000A51C8">
        <w:rPr>
          <w:rFonts w:ascii="Times New Roman" w:hAnsi="Times New Roman" w:cs="Times New Roman"/>
          <w:sz w:val="28"/>
          <w:szCs w:val="28"/>
        </w:rPr>
        <w:t>different lifestyle which she is not used to in the past.</w:t>
      </w:r>
    </w:p>
    <w:p w:rsidR="00B37845" w:rsidRPr="000A51C8" w:rsidRDefault="00080FE7" w:rsidP="00B37845">
      <w:pPr>
        <w:autoSpaceDE w:val="0"/>
        <w:autoSpaceDN w:val="0"/>
        <w:adjustRightInd w:val="0"/>
        <w:spacing w:after="0" w:line="360" w:lineRule="auto"/>
        <w:rPr>
          <w:rFonts w:ascii="Times New Roman" w:hAnsi="Times New Roman" w:cs="Times New Roman"/>
          <w:b/>
          <w:sz w:val="28"/>
          <w:szCs w:val="28"/>
        </w:rPr>
      </w:pPr>
      <w:r w:rsidRPr="000A51C8">
        <w:rPr>
          <w:rFonts w:ascii="Times New Roman" w:hAnsi="Times New Roman" w:cs="Times New Roman"/>
          <w:b/>
          <w:sz w:val="28"/>
          <w:szCs w:val="28"/>
        </w:rPr>
        <w:t>6.1.2</w:t>
      </w:r>
      <w:r w:rsidRPr="000A51C8">
        <w:rPr>
          <w:rFonts w:ascii="Times New Roman" w:hAnsi="Times New Roman" w:cs="Times New Roman"/>
          <w:b/>
          <w:sz w:val="28"/>
          <w:szCs w:val="28"/>
        </w:rPr>
        <w:tab/>
      </w:r>
      <w:r w:rsidR="00B37845" w:rsidRPr="000A51C8">
        <w:rPr>
          <w:rFonts w:ascii="Times New Roman" w:hAnsi="Times New Roman" w:cs="Times New Roman"/>
          <w:b/>
          <w:sz w:val="28"/>
          <w:szCs w:val="28"/>
        </w:rPr>
        <w:t>SEX</w:t>
      </w:r>
    </w:p>
    <w:p w:rsidR="00B37845" w:rsidRPr="000A51C8" w:rsidRDefault="00B37845" w:rsidP="00EF5BF1">
      <w:pPr>
        <w:autoSpaceDE w:val="0"/>
        <w:autoSpaceDN w:val="0"/>
        <w:adjustRightInd w:val="0"/>
        <w:spacing w:after="0" w:line="360" w:lineRule="auto"/>
        <w:ind w:firstLine="720"/>
        <w:jc w:val="both"/>
        <w:rPr>
          <w:rFonts w:ascii="Times New Roman" w:hAnsi="Times New Roman" w:cs="Times New Roman"/>
          <w:sz w:val="28"/>
          <w:szCs w:val="28"/>
        </w:rPr>
      </w:pPr>
      <w:r w:rsidRPr="000A51C8">
        <w:rPr>
          <w:rFonts w:ascii="Times New Roman" w:hAnsi="Times New Roman" w:cs="Times New Roman"/>
          <w:sz w:val="28"/>
          <w:szCs w:val="28"/>
        </w:rPr>
        <w:t xml:space="preserve">Individualism: We now have children of single parents, a phenomenon that is identifiable withAmerica. </w:t>
      </w:r>
      <w:r w:rsidR="005279B7" w:rsidRPr="000A51C8">
        <w:rPr>
          <w:rFonts w:ascii="Times New Roman" w:hAnsi="Times New Roman" w:cs="Times New Roman"/>
          <w:sz w:val="28"/>
          <w:szCs w:val="28"/>
        </w:rPr>
        <w:t xml:space="preserve">A typical example is what is obtained nowadays in our local media houses. Almost day in day out we heard of cases where a girl is raped, an infant thrown away etc. </w:t>
      </w:r>
      <w:r w:rsidRPr="000A51C8">
        <w:rPr>
          <w:rFonts w:ascii="Times New Roman" w:hAnsi="Times New Roman" w:cs="Times New Roman"/>
          <w:sz w:val="28"/>
          <w:szCs w:val="28"/>
        </w:rPr>
        <w:t xml:space="preserve">People no longer </w:t>
      </w:r>
      <w:r w:rsidR="005279B7" w:rsidRPr="000A51C8">
        <w:rPr>
          <w:rFonts w:ascii="Times New Roman" w:hAnsi="Times New Roman" w:cs="Times New Roman"/>
          <w:sz w:val="28"/>
          <w:szCs w:val="28"/>
        </w:rPr>
        <w:t>communalize</w:t>
      </w:r>
      <w:r w:rsidRPr="000A51C8">
        <w:rPr>
          <w:rFonts w:ascii="Times New Roman" w:hAnsi="Times New Roman" w:cs="Times New Roman"/>
          <w:sz w:val="28"/>
          <w:szCs w:val="28"/>
        </w:rPr>
        <w:t>, nobody wants to be anybody’s brother’s keeper.</w:t>
      </w:r>
    </w:p>
    <w:p w:rsidR="00B37845" w:rsidRPr="000A51C8" w:rsidRDefault="00B37845" w:rsidP="00EF5BF1">
      <w:pPr>
        <w:autoSpaceDE w:val="0"/>
        <w:autoSpaceDN w:val="0"/>
        <w:adjustRightInd w:val="0"/>
        <w:spacing w:after="0" w:line="360" w:lineRule="auto"/>
        <w:ind w:firstLine="720"/>
        <w:jc w:val="both"/>
        <w:rPr>
          <w:rFonts w:ascii="Times New Roman" w:hAnsi="Times New Roman" w:cs="Times New Roman"/>
          <w:sz w:val="28"/>
          <w:szCs w:val="28"/>
        </w:rPr>
      </w:pPr>
      <w:r w:rsidRPr="000A51C8">
        <w:rPr>
          <w:rFonts w:ascii="Times New Roman" w:hAnsi="Times New Roman" w:cs="Times New Roman"/>
          <w:sz w:val="28"/>
          <w:szCs w:val="28"/>
        </w:rPr>
        <w:t>The conception of sexuality has changed completely; the desires to be like Westerners</w:t>
      </w:r>
      <w:r w:rsidR="005279B7" w:rsidRPr="000A51C8">
        <w:rPr>
          <w:rFonts w:ascii="Times New Roman" w:hAnsi="Times New Roman" w:cs="Times New Roman"/>
          <w:sz w:val="28"/>
          <w:szCs w:val="28"/>
        </w:rPr>
        <w:t xml:space="preserve"> </w:t>
      </w:r>
      <w:r w:rsidRPr="000A51C8">
        <w:rPr>
          <w:rFonts w:ascii="Times New Roman" w:hAnsi="Times New Roman" w:cs="Times New Roman"/>
          <w:sz w:val="28"/>
          <w:szCs w:val="28"/>
        </w:rPr>
        <w:t>by our children has suddenly made them promiscuous; doing things that were never imaginable</w:t>
      </w:r>
      <w:r w:rsidR="005279B7" w:rsidRPr="000A51C8">
        <w:rPr>
          <w:rFonts w:ascii="Times New Roman" w:hAnsi="Times New Roman" w:cs="Times New Roman"/>
          <w:sz w:val="28"/>
          <w:szCs w:val="28"/>
        </w:rPr>
        <w:t xml:space="preserve"> </w:t>
      </w:r>
      <w:r w:rsidRPr="000A51C8">
        <w:rPr>
          <w:rFonts w:ascii="Times New Roman" w:hAnsi="Times New Roman" w:cs="Times New Roman"/>
          <w:sz w:val="28"/>
          <w:szCs w:val="28"/>
        </w:rPr>
        <w:t>several years ago. This does not, however, in any way support cultural isolationism. Cultural</w:t>
      </w:r>
      <w:r w:rsidR="005279B7" w:rsidRPr="000A51C8">
        <w:rPr>
          <w:rFonts w:ascii="Times New Roman" w:hAnsi="Times New Roman" w:cs="Times New Roman"/>
          <w:sz w:val="28"/>
          <w:szCs w:val="28"/>
        </w:rPr>
        <w:t xml:space="preserve"> </w:t>
      </w:r>
      <w:r w:rsidRPr="000A51C8">
        <w:rPr>
          <w:rFonts w:ascii="Times New Roman" w:hAnsi="Times New Roman" w:cs="Times New Roman"/>
          <w:sz w:val="28"/>
          <w:szCs w:val="28"/>
        </w:rPr>
        <w:t xml:space="preserve">isolationism is not possible in the context of </w:t>
      </w:r>
      <w:r w:rsidR="005279B7" w:rsidRPr="000A51C8">
        <w:rPr>
          <w:rFonts w:ascii="Times New Roman" w:hAnsi="Times New Roman" w:cs="Times New Roman"/>
          <w:sz w:val="28"/>
          <w:szCs w:val="28"/>
        </w:rPr>
        <w:t>globalization</w:t>
      </w:r>
      <w:r w:rsidRPr="000A51C8">
        <w:rPr>
          <w:rFonts w:ascii="Times New Roman" w:hAnsi="Times New Roman" w:cs="Times New Roman"/>
          <w:sz w:val="28"/>
          <w:szCs w:val="28"/>
        </w:rPr>
        <w:t>. Cultural ideas and values grow and</w:t>
      </w:r>
      <w:r w:rsidR="005279B7" w:rsidRPr="000A51C8">
        <w:rPr>
          <w:rFonts w:ascii="Times New Roman" w:hAnsi="Times New Roman" w:cs="Times New Roman"/>
          <w:sz w:val="28"/>
          <w:szCs w:val="28"/>
        </w:rPr>
        <w:t xml:space="preserve"> </w:t>
      </w:r>
      <w:r w:rsidRPr="000A51C8">
        <w:rPr>
          <w:rFonts w:ascii="Times New Roman" w:hAnsi="Times New Roman" w:cs="Times New Roman"/>
          <w:sz w:val="28"/>
          <w:szCs w:val="28"/>
        </w:rPr>
        <w:t xml:space="preserve">flow across borders unimpeded, </w:t>
      </w:r>
      <w:r w:rsidRPr="000A51C8">
        <w:rPr>
          <w:rFonts w:ascii="Times New Roman" w:hAnsi="Times New Roman" w:cs="Times New Roman"/>
          <w:sz w:val="28"/>
          <w:szCs w:val="28"/>
        </w:rPr>
        <w:lastRenderedPageBreak/>
        <w:t xml:space="preserve">but that should not make us lose sight of the fact that the weaker you are; the more likelihood of cultural dominance. Africa </w:t>
      </w:r>
      <w:r w:rsidR="005279B7" w:rsidRPr="000A51C8">
        <w:rPr>
          <w:rFonts w:ascii="Times New Roman" w:hAnsi="Times New Roman" w:cs="Times New Roman"/>
          <w:sz w:val="28"/>
          <w:szCs w:val="28"/>
        </w:rPr>
        <w:t xml:space="preserve">and Hausa people in particular </w:t>
      </w:r>
      <w:r w:rsidRPr="000A51C8">
        <w:rPr>
          <w:rFonts w:ascii="Times New Roman" w:hAnsi="Times New Roman" w:cs="Times New Roman"/>
          <w:sz w:val="28"/>
          <w:szCs w:val="28"/>
        </w:rPr>
        <w:t>has been very weak and vulnerable</w:t>
      </w:r>
      <w:r w:rsidR="005279B7" w:rsidRPr="000A51C8">
        <w:rPr>
          <w:rFonts w:ascii="Times New Roman" w:hAnsi="Times New Roman" w:cs="Times New Roman"/>
          <w:sz w:val="28"/>
          <w:szCs w:val="28"/>
        </w:rPr>
        <w:t xml:space="preserve"> </w:t>
      </w:r>
      <w:r w:rsidRPr="000A51C8">
        <w:rPr>
          <w:rFonts w:ascii="Times New Roman" w:hAnsi="Times New Roman" w:cs="Times New Roman"/>
          <w:sz w:val="28"/>
          <w:szCs w:val="28"/>
        </w:rPr>
        <w:t xml:space="preserve">since the last century. </w:t>
      </w:r>
      <w:r w:rsidR="005279B7" w:rsidRPr="000A51C8">
        <w:rPr>
          <w:rFonts w:ascii="Times New Roman" w:hAnsi="Times New Roman" w:cs="Times New Roman"/>
          <w:sz w:val="28"/>
          <w:szCs w:val="28"/>
        </w:rPr>
        <w:t>They</w:t>
      </w:r>
      <w:r w:rsidRPr="000A51C8">
        <w:rPr>
          <w:rFonts w:ascii="Times New Roman" w:hAnsi="Times New Roman" w:cs="Times New Roman"/>
          <w:sz w:val="28"/>
          <w:szCs w:val="28"/>
        </w:rPr>
        <w:t xml:space="preserve"> now suffer from level of mental enslavement; cultural imperialism;</w:t>
      </w:r>
      <w:r w:rsidR="005279B7" w:rsidRPr="000A51C8">
        <w:rPr>
          <w:rFonts w:ascii="Times New Roman" w:hAnsi="Times New Roman" w:cs="Times New Roman"/>
          <w:sz w:val="28"/>
          <w:szCs w:val="28"/>
        </w:rPr>
        <w:t xml:space="preserve"> </w:t>
      </w:r>
      <w:r w:rsidRPr="000A51C8">
        <w:rPr>
          <w:rFonts w:ascii="Times New Roman" w:hAnsi="Times New Roman" w:cs="Times New Roman"/>
          <w:sz w:val="28"/>
          <w:szCs w:val="28"/>
        </w:rPr>
        <w:t xml:space="preserve">the need for </w:t>
      </w:r>
      <w:r w:rsidR="005279B7" w:rsidRPr="000A51C8">
        <w:rPr>
          <w:rFonts w:ascii="Times New Roman" w:hAnsi="Times New Roman" w:cs="Times New Roman"/>
          <w:sz w:val="28"/>
          <w:szCs w:val="28"/>
        </w:rPr>
        <w:t>decolonization</w:t>
      </w:r>
      <w:r w:rsidRPr="000A51C8">
        <w:rPr>
          <w:rFonts w:ascii="Times New Roman" w:hAnsi="Times New Roman" w:cs="Times New Roman"/>
          <w:sz w:val="28"/>
          <w:szCs w:val="28"/>
        </w:rPr>
        <w:t xml:space="preserve"> of the mind. The trend of Western </w:t>
      </w:r>
      <w:r w:rsidR="005279B7" w:rsidRPr="000A51C8">
        <w:rPr>
          <w:rFonts w:ascii="Times New Roman" w:hAnsi="Times New Roman" w:cs="Times New Roman"/>
          <w:sz w:val="28"/>
          <w:szCs w:val="28"/>
        </w:rPr>
        <w:t>civilization</w:t>
      </w:r>
      <w:r w:rsidRPr="000A51C8">
        <w:rPr>
          <w:rFonts w:ascii="Times New Roman" w:hAnsi="Times New Roman" w:cs="Times New Roman"/>
          <w:sz w:val="28"/>
          <w:szCs w:val="28"/>
        </w:rPr>
        <w:t xml:space="preserve"> </w:t>
      </w:r>
      <w:r w:rsidR="005279B7" w:rsidRPr="000A51C8">
        <w:rPr>
          <w:rFonts w:ascii="Times New Roman" w:hAnsi="Times New Roman" w:cs="Times New Roman"/>
          <w:sz w:val="28"/>
          <w:szCs w:val="28"/>
        </w:rPr>
        <w:t>among the Hausas</w:t>
      </w:r>
      <w:r w:rsidRPr="000A51C8">
        <w:rPr>
          <w:rFonts w:ascii="Times New Roman" w:hAnsi="Times New Roman" w:cs="Times New Roman"/>
          <w:sz w:val="28"/>
          <w:szCs w:val="28"/>
        </w:rPr>
        <w:t xml:space="preserve"> is pathetic, the strength of wave of Western </w:t>
      </w:r>
      <w:r w:rsidR="005279B7" w:rsidRPr="000A51C8">
        <w:rPr>
          <w:rFonts w:ascii="Times New Roman" w:hAnsi="Times New Roman" w:cs="Times New Roman"/>
          <w:sz w:val="28"/>
          <w:szCs w:val="28"/>
        </w:rPr>
        <w:t>civilization</w:t>
      </w:r>
      <w:r w:rsidRPr="000A51C8">
        <w:rPr>
          <w:rFonts w:ascii="Times New Roman" w:hAnsi="Times New Roman" w:cs="Times New Roman"/>
          <w:sz w:val="28"/>
          <w:szCs w:val="28"/>
        </w:rPr>
        <w:t xml:space="preserve"> is such that </w:t>
      </w:r>
      <w:r w:rsidR="005279B7" w:rsidRPr="000A51C8">
        <w:rPr>
          <w:rFonts w:ascii="Times New Roman" w:hAnsi="Times New Roman" w:cs="Times New Roman"/>
          <w:sz w:val="28"/>
          <w:szCs w:val="28"/>
        </w:rPr>
        <w:t xml:space="preserve">the Hausas and </w:t>
      </w:r>
      <w:r w:rsidRPr="000A51C8">
        <w:rPr>
          <w:rFonts w:ascii="Times New Roman" w:hAnsi="Times New Roman" w:cs="Times New Roman"/>
          <w:sz w:val="28"/>
          <w:szCs w:val="28"/>
        </w:rPr>
        <w:t xml:space="preserve">Africa </w:t>
      </w:r>
      <w:r w:rsidR="005279B7" w:rsidRPr="000A51C8">
        <w:rPr>
          <w:rFonts w:ascii="Times New Roman" w:hAnsi="Times New Roman" w:cs="Times New Roman"/>
          <w:sz w:val="28"/>
          <w:szCs w:val="28"/>
        </w:rPr>
        <w:t xml:space="preserve">in general </w:t>
      </w:r>
      <w:r w:rsidRPr="000A51C8">
        <w:rPr>
          <w:rFonts w:ascii="Times New Roman" w:hAnsi="Times New Roman" w:cs="Times New Roman"/>
          <w:sz w:val="28"/>
          <w:szCs w:val="28"/>
        </w:rPr>
        <w:t>is hardly capable of resisting it. The wave is so strong that it has become irresistible.</w:t>
      </w:r>
    </w:p>
    <w:p w:rsidR="00FF4E3B" w:rsidRPr="000A51C8" w:rsidRDefault="00FF4E3B" w:rsidP="005279B7">
      <w:pPr>
        <w:autoSpaceDE w:val="0"/>
        <w:autoSpaceDN w:val="0"/>
        <w:adjustRightInd w:val="0"/>
        <w:spacing w:after="0" w:line="360" w:lineRule="auto"/>
        <w:ind w:firstLine="720"/>
        <w:jc w:val="both"/>
        <w:rPr>
          <w:rFonts w:ascii="Times New Roman" w:hAnsi="Times New Roman" w:cs="Times New Roman"/>
          <w:sz w:val="28"/>
          <w:szCs w:val="28"/>
        </w:rPr>
      </w:pPr>
      <w:r w:rsidRPr="000A51C8">
        <w:rPr>
          <w:rFonts w:ascii="Times New Roman" w:hAnsi="Times New Roman" w:cs="Times New Roman"/>
          <w:sz w:val="28"/>
          <w:szCs w:val="28"/>
        </w:rPr>
        <w:t>The clash between the new transnational cinematic techniques in Hausa Video films and Muslims Hausa traditional values was in the way some of the mid 2000’s</w:t>
      </w:r>
      <w:r w:rsidR="00E32CEC" w:rsidRPr="000A51C8">
        <w:rPr>
          <w:rFonts w:ascii="Times New Roman" w:hAnsi="Times New Roman" w:cs="Times New Roman"/>
          <w:sz w:val="28"/>
          <w:szCs w:val="28"/>
        </w:rPr>
        <w:t xml:space="preserve"> Hausa video films started exposing the dynamics of the sexuality of Hausa family conjugal lair.</w:t>
      </w:r>
    </w:p>
    <w:p w:rsidR="00B37845" w:rsidRPr="00E32CEC" w:rsidRDefault="00E32CEC" w:rsidP="00E32CEC">
      <w:pPr>
        <w:autoSpaceDE w:val="0"/>
        <w:autoSpaceDN w:val="0"/>
        <w:adjustRightInd w:val="0"/>
        <w:spacing w:after="0" w:line="360" w:lineRule="auto"/>
        <w:rPr>
          <w:rFonts w:ascii="Times New Roman" w:hAnsi="Times New Roman" w:cs="Times New Roman"/>
          <w:sz w:val="24"/>
          <w:szCs w:val="24"/>
        </w:rPr>
      </w:pPr>
      <w:r w:rsidRPr="00E32CEC">
        <w:rPr>
          <w:noProof/>
        </w:rPr>
        <w:drawing>
          <wp:inline distT="0" distB="0" distL="0" distR="0">
            <wp:extent cx="1926707" cy="1765005"/>
            <wp:effectExtent l="19050" t="0" r="0"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srcRect/>
                    <a:stretch>
                      <a:fillRect/>
                    </a:stretch>
                  </pic:blipFill>
                  <pic:spPr bwMode="auto">
                    <a:xfrm>
                      <a:off x="0" y="0"/>
                      <a:ext cx="1926480" cy="1764797"/>
                    </a:xfrm>
                    <a:prstGeom prst="rect">
                      <a:avLst/>
                    </a:prstGeom>
                    <a:noFill/>
                    <a:ln w="9525">
                      <a:noFill/>
                      <a:miter lim="800000"/>
                      <a:headEnd/>
                      <a:tailEnd/>
                    </a:ln>
                  </pic:spPr>
                </pic:pic>
              </a:graphicData>
            </a:graphic>
          </wp:inline>
        </w:drawing>
      </w:r>
      <w:r w:rsidRPr="00E32CEC">
        <w:rPr>
          <w:rFonts w:ascii="Times New Roman" w:hAnsi="Times New Roman" w:cs="Times New Roman"/>
          <w:b/>
          <w:noProof/>
          <w:sz w:val="28"/>
          <w:szCs w:val="20"/>
        </w:rPr>
        <w:t xml:space="preserve"> </w:t>
      </w:r>
      <w:r w:rsidRPr="00E32CEC">
        <w:rPr>
          <w:rFonts w:ascii="Times New Roman" w:hAnsi="Times New Roman" w:cs="Times New Roman"/>
          <w:noProof/>
          <w:sz w:val="24"/>
          <w:szCs w:val="24"/>
        </w:rPr>
        <w:drawing>
          <wp:inline distT="0" distB="0" distL="0" distR="0">
            <wp:extent cx="1809750" cy="1770835"/>
            <wp:effectExtent l="19050" t="0" r="0"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1814392" cy="1775377"/>
                    </a:xfrm>
                    <a:prstGeom prst="rect">
                      <a:avLst/>
                    </a:prstGeom>
                    <a:noFill/>
                    <a:ln w="9525">
                      <a:noFill/>
                      <a:miter lim="800000"/>
                      <a:headEnd/>
                      <a:tailEnd/>
                    </a:ln>
                  </pic:spPr>
                </pic:pic>
              </a:graphicData>
            </a:graphic>
          </wp:inline>
        </w:drawing>
      </w:r>
      <w:r w:rsidRPr="00E32CEC">
        <w:rPr>
          <w:rFonts w:ascii="Times New Roman" w:hAnsi="Times New Roman" w:cs="Times New Roman"/>
          <w:b/>
          <w:noProof/>
          <w:sz w:val="28"/>
          <w:szCs w:val="20"/>
        </w:rPr>
        <w:t xml:space="preserve"> </w:t>
      </w:r>
      <w:r w:rsidRPr="00E32CEC">
        <w:rPr>
          <w:rFonts w:ascii="Times New Roman" w:hAnsi="Times New Roman" w:cs="Times New Roman"/>
          <w:b/>
          <w:noProof/>
          <w:sz w:val="28"/>
          <w:szCs w:val="20"/>
        </w:rPr>
        <w:drawing>
          <wp:inline distT="0" distB="0" distL="0" distR="0">
            <wp:extent cx="1926708" cy="1775637"/>
            <wp:effectExtent l="19050" t="0" r="0"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1926880" cy="1775796"/>
                    </a:xfrm>
                    <a:prstGeom prst="rect">
                      <a:avLst/>
                    </a:prstGeom>
                    <a:noFill/>
                    <a:ln w="9525">
                      <a:noFill/>
                      <a:miter lim="800000"/>
                      <a:headEnd/>
                      <a:tailEnd/>
                    </a:ln>
                  </pic:spPr>
                </pic:pic>
              </a:graphicData>
            </a:graphic>
          </wp:inline>
        </w:drawing>
      </w:r>
    </w:p>
    <w:p w:rsidR="00E32CEC" w:rsidRPr="000A51C8" w:rsidRDefault="00E32CEC" w:rsidP="005279B7">
      <w:pPr>
        <w:autoSpaceDE w:val="0"/>
        <w:autoSpaceDN w:val="0"/>
        <w:adjustRightInd w:val="0"/>
        <w:spacing w:after="0" w:line="360" w:lineRule="auto"/>
        <w:ind w:firstLine="720"/>
        <w:rPr>
          <w:rFonts w:ascii="Times New Roman" w:hAnsi="Times New Roman" w:cs="Times New Roman"/>
          <w:sz w:val="28"/>
          <w:szCs w:val="28"/>
        </w:rPr>
      </w:pPr>
      <w:r w:rsidRPr="000A51C8">
        <w:rPr>
          <w:rFonts w:ascii="Times New Roman" w:hAnsi="Times New Roman" w:cs="Times New Roman"/>
          <w:sz w:val="28"/>
          <w:szCs w:val="28"/>
        </w:rPr>
        <w:t>In each of the three scenes above,</w:t>
      </w:r>
      <w:r w:rsidR="00824999" w:rsidRPr="000A51C8">
        <w:rPr>
          <w:rFonts w:ascii="Times New Roman" w:hAnsi="Times New Roman" w:cs="Times New Roman"/>
          <w:sz w:val="28"/>
          <w:szCs w:val="28"/>
        </w:rPr>
        <w:t xml:space="preserve"> </w:t>
      </w:r>
      <w:r w:rsidR="004454D9" w:rsidRPr="000A51C8">
        <w:rPr>
          <w:rFonts w:ascii="Times New Roman" w:hAnsi="Times New Roman" w:cs="Times New Roman"/>
          <w:sz w:val="28"/>
          <w:szCs w:val="28"/>
        </w:rPr>
        <w:t>( Alhaki kwikwiyo,</w:t>
      </w:r>
      <w:r w:rsidR="00824999" w:rsidRPr="000A51C8">
        <w:rPr>
          <w:rFonts w:ascii="Times New Roman" w:hAnsi="Times New Roman" w:cs="Times New Roman"/>
          <w:sz w:val="28"/>
          <w:szCs w:val="28"/>
        </w:rPr>
        <w:t xml:space="preserve"> </w:t>
      </w:r>
      <w:r w:rsidR="004454D9" w:rsidRPr="000A51C8">
        <w:rPr>
          <w:rFonts w:ascii="Times New Roman" w:hAnsi="Times New Roman" w:cs="Times New Roman"/>
          <w:sz w:val="28"/>
          <w:szCs w:val="28"/>
        </w:rPr>
        <w:t xml:space="preserve">Saliha and Malam Karkata Hausa Home videos) </w:t>
      </w:r>
      <w:r w:rsidRPr="000A51C8">
        <w:rPr>
          <w:rFonts w:ascii="Times New Roman" w:hAnsi="Times New Roman" w:cs="Times New Roman"/>
          <w:sz w:val="28"/>
          <w:szCs w:val="28"/>
        </w:rPr>
        <w:t xml:space="preserve"> intimate moves were made by both the genders toward other which ended in a sexual activity even in the story.</w:t>
      </w:r>
      <w:r w:rsidR="005214E8" w:rsidRPr="000A51C8">
        <w:rPr>
          <w:rFonts w:ascii="Times New Roman" w:hAnsi="Times New Roman" w:cs="Times New Roman"/>
          <w:sz w:val="28"/>
          <w:szCs w:val="28"/>
        </w:rPr>
        <w:t xml:space="preserve"> </w:t>
      </w:r>
    </w:p>
    <w:p w:rsidR="00B37845" w:rsidRPr="000A51C8" w:rsidRDefault="005279B7" w:rsidP="00EF5BF1">
      <w:pPr>
        <w:autoSpaceDE w:val="0"/>
        <w:autoSpaceDN w:val="0"/>
        <w:adjustRightInd w:val="0"/>
        <w:spacing w:after="0" w:line="360" w:lineRule="auto"/>
        <w:ind w:firstLine="720"/>
        <w:jc w:val="both"/>
        <w:rPr>
          <w:rFonts w:ascii="Times New Roman" w:hAnsi="Times New Roman" w:cs="Times New Roman"/>
          <w:sz w:val="28"/>
          <w:szCs w:val="28"/>
        </w:rPr>
      </w:pPr>
      <w:r w:rsidRPr="000A51C8">
        <w:rPr>
          <w:rFonts w:ascii="Times New Roman" w:hAnsi="Times New Roman" w:cs="Times New Roman"/>
          <w:sz w:val="28"/>
          <w:szCs w:val="28"/>
        </w:rPr>
        <w:t>In the same vein, a</w:t>
      </w:r>
      <w:r w:rsidR="00B37845" w:rsidRPr="000A51C8">
        <w:rPr>
          <w:rFonts w:ascii="Times New Roman" w:hAnsi="Times New Roman" w:cs="Times New Roman"/>
          <w:sz w:val="28"/>
          <w:szCs w:val="28"/>
        </w:rPr>
        <w:t xml:space="preserve">part from economic devastation, the moral and cultural values of Nigerian and indeed people are under sustained attack through the educational sector leaving one to wonder whether, as reported in the </w:t>
      </w:r>
      <w:r w:rsidR="00B37845" w:rsidRPr="000A51C8">
        <w:rPr>
          <w:rFonts w:ascii="Times New Roman" w:hAnsi="Times New Roman" w:cs="Times New Roman"/>
          <w:i/>
          <w:sz w:val="28"/>
          <w:szCs w:val="28"/>
        </w:rPr>
        <w:t xml:space="preserve">Weekly Trust </w:t>
      </w:r>
      <w:r w:rsidR="00B37845" w:rsidRPr="000A51C8">
        <w:rPr>
          <w:rFonts w:ascii="Times New Roman" w:hAnsi="Times New Roman" w:cs="Times New Roman"/>
          <w:sz w:val="28"/>
          <w:szCs w:val="28"/>
        </w:rPr>
        <w:t xml:space="preserve">of June 28-July 4, 2002, sexuality education is the priority of the educational system or the Nigerian Child. Consider the curriculum on sexuality education intended for pupils in 7-10 age brackets that requires them to  “….know sexuality throughout life, masturbation, shared sexual behavior, abstinence, human sexual </w:t>
      </w:r>
      <w:r w:rsidR="00B37845" w:rsidRPr="000A51C8">
        <w:rPr>
          <w:rFonts w:ascii="Times New Roman" w:hAnsi="Times New Roman" w:cs="Times New Roman"/>
          <w:sz w:val="28"/>
          <w:szCs w:val="28"/>
        </w:rPr>
        <w:lastRenderedPageBreak/>
        <w:t>response, fantasy and sexual dysfunctions.” In the core content of the curriculum, pupils are required to know male and female genitals and “parts of the body that cause sexual excitement when touched: hands, back, cheeks, armpis/ribs, upper limb and trunk, breast, lips,” and the teaching and learning aid will include charts demonstrating hugging, tickling, pecking, holding hands and handshake.” The most annoying thing is that the curriculum instructs teachers to tell students that, “babies are made through sexual intercourse, and this is something people do when they grown up. The father puts his penis inside the mother’s vagina to show affection and make babies. The worst of all is that in the curriculum’s sexual identity and sexual orientation, students will be taught that homosexuality and bisexuality are legitimate “sexual orientations”. (Radda, 2003:69-70)</w:t>
      </w:r>
    </w:p>
    <w:p w:rsidR="00B37845" w:rsidRPr="000A51C8" w:rsidRDefault="00080FE7" w:rsidP="00B37845">
      <w:pPr>
        <w:autoSpaceDE w:val="0"/>
        <w:autoSpaceDN w:val="0"/>
        <w:adjustRightInd w:val="0"/>
        <w:spacing w:after="0" w:line="360" w:lineRule="auto"/>
        <w:rPr>
          <w:rFonts w:ascii="Times New Roman" w:hAnsi="Times New Roman" w:cs="Times New Roman"/>
          <w:b/>
          <w:sz w:val="28"/>
          <w:szCs w:val="28"/>
        </w:rPr>
      </w:pPr>
      <w:r w:rsidRPr="000A51C8">
        <w:rPr>
          <w:rFonts w:ascii="Times New Roman" w:hAnsi="Times New Roman" w:cs="Times New Roman"/>
          <w:b/>
          <w:sz w:val="28"/>
          <w:szCs w:val="28"/>
        </w:rPr>
        <w:t>6.1.3</w:t>
      </w:r>
      <w:r w:rsidRPr="000A51C8">
        <w:rPr>
          <w:rFonts w:ascii="Times New Roman" w:hAnsi="Times New Roman" w:cs="Times New Roman"/>
          <w:b/>
          <w:sz w:val="28"/>
          <w:szCs w:val="28"/>
        </w:rPr>
        <w:tab/>
      </w:r>
      <w:r w:rsidR="00B37845" w:rsidRPr="000A51C8">
        <w:rPr>
          <w:rFonts w:ascii="Times New Roman" w:hAnsi="Times New Roman" w:cs="Times New Roman"/>
          <w:b/>
          <w:sz w:val="28"/>
          <w:szCs w:val="28"/>
        </w:rPr>
        <w:t xml:space="preserve">Dress  </w:t>
      </w:r>
    </w:p>
    <w:p w:rsidR="00B37845" w:rsidRPr="000A51C8" w:rsidRDefault="00B37845" w:rsidP="00EF5BF1">
      <w:pPr>
        <w:autoSpaceDE w:val="0"/>
        <w:autoSpaceDN w:val="0"/>
        <w:adjustRightInd w:val="0"/>
        <w:spacing w:after="0" w:line="360" w:lineRule="auto"/>
        <w:ind w:firstLine="720"/>
        <w:jc w:val="both"/>
        <w:rPr>
          <w:rFonts w:ascii="Times New Roman" w:hAnsi="Times New Roman" w:cs="Times New Roman"/>
          <w:sz w:val="28"/>
          <w:szCs w:val="28"/>
        </w:rPr>
      </w:pPr>
      <w:r w:rsidRPr="000A51C8">
        <w:rPr>
          <w:rFonts w:ascii="Times New Roman" w:hAnsi="Times New Roman" w:cs="Times New Roman"/>
          <w:sz w:val="28"/>
          <w:szCs w:val="28"/>
        </w:rPr>
        <w:t xml:space="preserve">Today in </w:t>
      </w:r>
      <w:r w:rsidR="00EF5BF1" w:rsidRPr="000A51C8">
        <w:rPr>
          <w:rFonts w:ascii="Times New Roman" w:hAnsi="Times New Roman" w:cs="Times New Roman"/>
          <w:sz w:val="28"/>
          <w:szCs w:val="28"/>
        </w:rPr>
        <w:t>Hausa societies</w:t>
      </w:r>
      <w:r w:rsidRPr="000A51C8">
        <w:rPr>
          <w:rFonts w:ascii="Times New Roman" w:hAnsi="Times New Roman" w:cs="Times New Roman"/>
          <w:sz w:val="28"/>
          <w:szCs w:val="28"/>
        </w:rPr>
        <w:t>, most women dress half-naked while their male counterparts braid their hairs, put on earrings and wear torn clothes or rags all in the name of fashion</w:t>
      </w:r>
      <w:r w:rsidR="00EF5BF1" w:rsidRPr="000A51C8">
        <w:rPr>
          <w:rFonts w:ascii="Times New Roman" w:hAnsi="Times New Roman" w:cs="Times New Roman"/>
          <w:sz w:val="28"/>
          <w:szCs w:val="28"/>
        </w:rPr>
        <w:t>, especially the youths</w:t>
      </w:r>
      <w:r w:rsidRPr="000A51C8">
        <w:rPr>
          <w:rFonts w:ascii="Times New Roman" w:hAnsi="Times New Roman" w:cs="Times New Roman"/>
          <w:sz w:val="28"/>
          <w:szCs w:val="28"/>
        </w:rPr>
        <w:t>. Generally, globalization has brought about the decline of the traditional world, the undoing of the old cultural set-up, and the rapid erosion of old values. The African culture therefore, is fast running into extinction and something must be done to stop this.</w:t>
      </w:r>
      <w:r w:rsidR="00080FE7" w:rsidRPr="000A51C8">
        <w:rPr>
          <w:rFonts w:ascii="Times New Roman" w:hAnsi="Times New Roman" w:cs="Times New Roman"/>
          <w:sz w:val="28"/>
          <w:szCs w:val="28"/>
        </w:rPr>
        <w:t xml:space="preserve"> An international television spectacular from one country can set a new trend in another country’s clothing style as we can see with youths today.</w:t>
      </w:r>
    </w:p>
    <w:p w:rsidR="00EF5BF1" w:rsidRDefault="00FF4E3B" w:rsidP="00B37845">
      <w:pPr>
        <w:pStyle w:val="ListParagraph"/>
        <w:autoSpaceDE w:val="0"/>
        <w:autoSpaceDN w:val="0"/>
        <w:adjustRightInd w:val="0"/>
        <w:spacing w:after="0" w:line="360" w:lineRule="auto"/>
        <w:jc w:val="both"/>
        <w:rPr>
          <w:rFonts w:ascii="Times New Roman" w:hAnsi="Times New Roman" w:cs="Times New Roman"/>
          <w:sz w:val="24"/>
          <w:szCs w:val="24"/>
        </w:rPr>
      </w:pPr>
      <w:r w:rsidRPr="00FF4E3B">
        <w:rPr>
          <w:rFonts w:ascii="Times New Roman" w:hAnsi="Times New Roman" w:cs="Times New Roman"/>
          <w:noProof/>
          <w:sz w:val="24"/>
          <w:szCs w:val="24"/>
        </w:rPr>
        <w:drawing>
          <wp:inline distT="0" distB="0" distL="0" distR="0">
            <wp:extent cx="2506419" cy="1807535"/>
            <wp:effectExtent l="19050" t="0" r="8181" b="0"/>
            <wp:docPr id="1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srcRect/>
                    <a:stretch>
                      <a:fillRect/>
                    </a:stretch>
                  </pic:blipFill>
                  <pic:spPr bwMode="auto">
                    <a:xfrm>
                      <a:off x="0" y="0"/>
                      <a:ext cx="2512931" cy="1812231"/>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p>
    <w:p w:rsidR="00B37845" w:rsidRPr="00EF5BF1" w:rsidRDefault="00EF5BF1" w:rsidP="00EF5BF1">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In “Guda” a</w:t>
      </w:r>
      <w:r w:rsidR="00FF4E3B" w:rsidRPr="00EF5BF1">
        <w:rPr>
          <w:rFonts w:ascii="Times New Roman" w:hAnsi="Times New Roman" w:cs="Times New Roman"/>
          <w:sz w:val="24"/>
          <w:szCs w:val="24"/>
        </w:rPr>
        <w:t>dapted from (Adamu,2006)</w:t>
      </w:r>
    </w:p>
    <w:p w:rsidR="00FF4E3B" w:rsidRPr="000A51C8" w:rsidRDefault="00EF5BF1" w:rsidP="00EF5BF1">
      <w:pPr>
        <w:autoSpaceDE w:val="0"/>
        <w:autoSpaceDN w:val="0"/>
        <w:adjustRightInd w:val="0"/>
        <w:spacing w:after="0" w:line="360" w:lineRule="auto"/>
        <w:ind w:firstLine="720"/>
        <w:jc w:val="both"/>
        <w:rPr>
          <w:rFonts w:ascii="Times New Roman" w:hAnsi="Times New Roman" w:cs="Times New Roman"/>
          <w:sz w:val="28"/>
          <w:szCs w:val="28"/>
        </w:rPr>
      </w:pPr>
      <w:r w:rsidRPr="000A51C8">
        <w:rPr>
          <w:rFonts w:ascii="Times New Roman" w:hAnsi="Times New Roman" w:cs="Times New Roman"/>
          <w:sz w:val="28"/>
          <w:szCs w:val="28"/>
        </w:rPr>
        <w:lastRenderedPageBreak/>
        <w:t>Really, the above picture illustrates the way and manner girls want to be identified. This is as a result of cultural flows from western world via so many sources.</w:t>
      </w:r>
    </w:p>
    <w:p w:rsidR="00B37845" w:rsidRPr="000A51C8" w:rsidRDefault="00080FE7" w:rsidP="00B37845">
      <w:pPr>
        <w:autoSpaceDE w:val="0"/>
        <w:autoSpaceDN w:val="0"/>
        <w:adjustRightInd w:val="0"/>
        <w:spacing w:after="0" w:line="360" w:lineRule="auto"/>
        <w:jc w:val="both"/>
        <w:rPr>
          <w:rFonts w:ascii="Times New Roman" w:hAnsi="Times New Roman" w:cs="Times New Roman"/>
          <w:b/>
          <w:sz w:val="28"/>
          <w:szCs w:val="28"/>
        </w:rPr>
      </w:pPr>
      <w:r w:rsidRPr="000A51C8">
        <w:rPr>
          <w:rFonts w:ascii="Times New Roman" w:hAnsi="Times New Roman" w:cs="Times New Roman"/>
          <w:b/>
          <w:sz w:val="28"/>
          <w:szCs w:val="28"/>
        </w:rPr>
        <w:t>6.1.4</w:t>
      </w:r>
      <w:r w:rsidRPr="000A51C8">
        <w:rPr>
          <w:rFonts w:ascii="Times New Roman" w:hAnsi="Times New Roman" w:cs="Times New Roman"/>
          <w:b/>
          <w:sz w:val="28"/>
          <w:szCs w:val="28"/>
        </w:rPr>
        <w:tab/>
      </w:r>
      <w:r w:rsidR="00B37845" w:rsidRPr="000A51C8">
        <w:rPr>
          <w:rFonts w:ascii="Times New Roman" w:hAnsi="Times New Roman" w:cs="Times New Roman"/>
          <w:b/>
          <w:sz w:val="28"/>
          <w:szCs w:val="28"/>
        </w:rPr>
        <w:t>INTERNET</w:t>
      </w:r>
    </w:p>
    <w:p w:rsidR="00B37845" w:rsidRPr="000A51C8" w:rsidRDefault="00B37845" w:rsidP="002B0A1D">
      <w:pPr>
        <w:autoSpaceDE w:val="0"/>
        <w:autoSpaceDN w:val="0"/>
        <w:adjustRightInd w:val="0"/>
        <w:spacing w:after="0" w:line="360" w:lineRule="auto"/>
        <w:ind w:firstLine="720"/>
        <w:jc w:val="both"/>
        <w:rPr>
          <w:rFonts w:ascii="Times New Roman" w:hAnsi="Times New Roman" w:cs="Times New Roman"/>
          <w:sz w:val="28"/>
          <w:szCs w:val="28"/>
        </w:rPr>
      </w:pPr>
      <w:r w:rsidRPr="000A51C8">
        <w:rPr>
          <w:rFonts w:ascii="Times New Roman" w:hAnsi="Times New Roman" w:cs="Times New Roman"/>
          <w:sz w:val="28"/>
          <w:szCs w:val="28"/>
        </w:rPr>
        <w:t>In the area of telecommunication, cellular phones</w:t>
      </w:r>
      <w:r w:rsidR="00EF5BF1" w:rsidRPr="000A51C8">
        <w:rPr>
          <w:rFonts w:ascii="Times New Roman" w:hAnsi="Times New Roman" w:cs="Times New Roman"/>
          <w:sz w:val="28"/>
          <w:szCs w:val="28"/>
        </w:rPr>
        <w:t>, internet</w:t>
      </w:r>
      <w:r w:rsidRPr="000A51C8">
        <w:rPr>
          <w:rFonts w:ascii="Times New Roman" w:hAnsi="Times New Roman" w:cs="Times New Roman"/>
          <w:sz w:val="28"/>
          <w:szCs w:val="28"/>
        </w:rPr>
        <w:t xml:space="preserve"> and telephones were all known to have been enlisted by criminals to foster their criminal activities in Nigeria</w:t>
      </w:r>
      <w:r w:rsidR="00EF5BF1" w:rsidRPr="000A51C8">
        <w:rPr>
          <w:rFonts w:ascii="Times New Roman" w:hAnsi="Times New Roman" w:cs="Times New Roman"/>
          <w:sz w:val="28"/>
          <w:szCs w:val="28"/>
        </w:rPr>
        <w:t xml:space="preserve"> as a whole</w:t>
      </w:r>
      <w:r w:rsidRPr="000A51C8">
        <w:rPr>
          <w:rFonts w:ascii="Times New Roman" w:hAnsi="Times New Roman" w:cs="Times New Roman"/>
          <w:sz w:val="28"/>
          <w:szCs w:val="28"/>
        </w:rPr>
        <w:t>. Armed robbers have been reported to use cell phones</w:t>
      </w:r>
      <w:r w:rsidR="00EF5BF1" w:rsidRPr="000A51C8">
        <w:rPr>
          <w:rFonts w:ascii="Times New Roman" w:hAnsi="Times New Roman" w:cs="Times New Roman"/>
          <w:sz w:val="28"/>
          <w:szCs w:val="28"/>
        </w:rPr>
        <w:t xml:space="preserve"> and internet in their operations. Globalization</w:t>
      </w:r>
      <w:r w:rsidRPr="000A51C8">
        <w:rPr>
          <w:rFonts w:ascii="Times New Roman" w:hAnsi="Times New Roman" w:cs="Times New Roman"/>
          <w:sz w:val="28"/>
          <w:szCs w:val="28"/>
        </w:rPr>
        <w:t xml:space="preserve"> is said to be uniting us into the global village through information technology and the internet. The 21</w:t>
      </w:r>
      <w:r w:rsidRPr="000A51C8">
        <w:rPr>
          <w:rFonts w:ascii="Times New Roman" w:hAnsi="Times New Roman" w:cs="Times New Roman"/>
          <w:sz w:val="28"/>
          <w:szCs w:val="28"/>
          <w:vertAlign w:val="superscript"/>
        </w:rPr>
        <w:t>st</w:t>
      </w:r>
      <w:r w:rsidRPr="000A51C8">
        <w:rPr>
          <w:rFonts w:ascii="Times New Roman" w:hAnsi="Times New Roman" w:cs="Times New Roman"/>
          <w:sz w:val="28"/>
          <w:szCs w:val="28"/>
        </w:rPr>
        <w:t xml:space="preserve"> century will undoubtedly be an era of visual reality and complexity beyond human prediction. Everything will be seen and felt, live, as if an individual is part of the event. Global public opinion will be molded within seconds and actions will be taken to express support or make demands on a decision of a nation-state within minutes.</w:t>
      </w:r>
    </w:p>
    <w:p w:rsidR="002B0A1D" w:rsidRPr="000A51C8" w:rsidRDefault="002B0A1D" w:rsidP="002B0A1D">
      <w:pPr>
        <w:autoSpaceDE w:val="0"/>
        <w:autoSpaceDN w:val="0"/>
        <w:adjustRightInd w:val="0"/>
        <w:spacing w:after="0" w:line="360" w:lineRule="auto"/>
        <w:ind w:firstLine="720"/>
        <w:jc w:val="both"/>
        <w:rPr>
          <w:rFonts w:ascii="Times New Roman" w:hAnsi="Times New Roman" w:cs="Times New Roman"/>
          <w:sz w:val="28"/>
          <w:szCs w:val="28"/>
        </w:rPr>
      </w:pPr>
      <w:r w:rsidRPr="000A51C8">
        <w:rPr>
          <w:rFonts w:ascii="Times New Roman" w:hAnsi="Times New Roman" w:cs="Times New Roman"/>
          <w:sz w:val="28"/>
          <w:szCs w:val="28"/>
        </w:rPr>
        <w:t xml:space="preserve">Maduagu, </w:t>
      </w:r>
      <w:r w:rsidR="00B37845" w:rsidRPr="000A51C8">
        <w:rPr>
          <w:rFonts w:ascii="Times New Roman" w:hAnsi="Times New Roman" w:cs="Times New Roman"/>
          <w:sz w:val="28"/>
          <w:szCs w:val="28"/>
        </w:rPr>
        <w:t>(2003) asserts that the communication dimension of Globalization has the potential of eroding national cultures and values and replacing them with the cultural values of more technologically and economically advanced countries, particularly the United States and members of the European Union.</w:t>
      </w:r>
      <w:r w:rsidRPr="000A51C8">
        <w:rPr>
          <w:rFonts w:ascii="Times New Roman" w:hAnsi="Times New Roman" w:cs="Times New Roman"/>
          <w:sz w:val="28"/>
          <w:szCs w:val="28"/>
        </w:rPr>
        <w:t xml:space="preserve"> </w:t>
      </w:r>
    </w:p>
    <w:p w:rsidR="002B0A1D" w:rsidRPr="000A51C8" w:rsidRDefault="002B0A1D" w:rsidP="005101AE">
      <w:pPr>
        <w:autoSpaceDE w:val="0"/>
        <w:autoSpaceDN w:val="0"/>
        <w:adjustRightInd w:val="0"/>
        <w:spacing w:after="0" w:line="360" w:lineRule="auto"/>
        <w:ind w:firstLine="720"/>
        <w:jc w:val="both"/>
        <w:rPr>
          <w:rFonts w:ascii="Times New Roman" w:hAnsi="Times New Roman" w:cs="Times New Roman"/>
          <w:sz w:val="28"/>
          <w:szCs w:val="28"/>
        </w:rPr>
      </w:pPr>
      <w:r w:rsidRPr="000A51C8">
        <w:rPr>
          <w:rFonts w:ascii="Times New Roman" w:hAnsi="Times New Roman" w:cs="Times New Roman"/>
          <w:sz w:val="28"/>
          <w:szCs w:val="28"/>
        </w:rPr>
        <w:t>Such internet sources where such nudity is the order of the day and surfing the sites especially by Hausa youths is very rampant include:</w:t>
      </w:r>
      <w:r w:rsidR="005101AE" w:rsidRPr="000A51C8">
        <w:rPr>
          <w:rFonts w:ascii="Times New Roman" w:hAnsi="Times New Roman" w:cs="Times New Roman"/>
          <w:sz w:val="28"/>
          <w:szCs w:val="28"/>
        </w:rPr>
        <w:t xml:space="preserve"> </w:t>
      </w:r>
      <w:hyperlink r:id="rId12" w:history="1">
        <w:r w:rsidR="005101AE" w:rsidRPr="000A51C8">
          <w:rPr>
            <w:rStyle w:val="Hyperlink"/>
            <w:rFonts w:ascii="Times New Roman" w:hAnsi="Times New Roman" w:cs="Times New Roman"/>
            <w:sz w:val="28"/>
            <w:szCs w:val="28"/>
          </w:rPr>
          <w:t>www.xxx.com</w:t>
        </w:r>
      </w:hyperlink>
      <w:r w:rsidR="005101AE" w:rsidRPr="000A51C8">
        <w:rPr>
          <w:rFonts w:ascii="Times New Roman" w:hAnsi="Times New Roman" w:cs="Times New Roman"/>
          <w:sz w:val="28"/>
          <w:szCs w:val="28"/>
        </w:rPr>
        <w:t xml:space="preserve">, </w:t>
      </w:r>
      <w:hyperlink r:id="rId13" w:history="1">
        <w:r w:rsidR="005101AE" w:rsidRPr="000A51C8">
          <w:rPr>
            <w:rStyle w:val="Hyperlink"/>
            <w:rFonts w:ascii="Times New Roman" w:hAnsi="Times New Roman" w:cs="Times New Roman"/>
            <w:sz w:val="28"/>
            <w:szCs w:val="28"/>
          </w:rPr>
          <w:t>www.phorn.com</w:t>
        </w:r>
      </w:hyperlink>
      <w:r w:rsidR="005101AE" w:rsidRPr="000A51C8">
        <w:rPr>
          <w:rFonts w:ascii="Times New Roman" w:hAnsi="Times New Roman" w:cs="Times New Roman"/>
          <w:sz w:val="28"/>
          <w:szCs w:val="28"/>
        </w:rPr>
        <w:t xml:space="preserve"> etc.</w:t>
      </w:r>
    </w:p>
    <w:p w:rsidR="00B37845" w:rsidRPr="000A51C8" w:rsidRDefault="00080FE7" w:rsidP="00B37845">
      <w:pPr>
        <w:autoSpaceDE w:val="0"/>
        <w:autoSpaceDN w:val="0"/>
        <w:adjustRightInd w:val="0"/>
        <w:spacing w:after="0" w:line="360" w:lineRule="auto"/>
        <w:jc w:val="both"/>
        <w:rPr>
          <w:rFonts w:ascii="Times New Roman" w:hAnsi="Times New Roman" w:cs="Times New Roman"/>
          <w:b/>
          <w:sz w:val="28"/>
          <w:szCs w:val="28"/>
        </w:rPr>
      </w:pPr>
      <w:r w:rsidRPr="000A51C8">
        <w:rPr>
          <w:rFonts w:ascii="Times New Roman" w:hAnsi="Times New Roman" w:cs="Times New Roman"/>
          <w:b/>
          <w:sz w:val="28"/>
          <w:szCs w:val="28"/>
        </w:rPr>
        <w:t>6.1.5</w:t>
      </w:r>
      <w:r w:rsidRPr="000A51C8">
        <w:rPr>
          <w:rFonts w:ascii="Times New Roman" w:hAnsi="Times New Roman" w:cs="Times New Roman"/>
          <w:b/>
          <w:sz w:val="28"/>
          <w:szCs w:val="28"/>
        </w:rPr>
        <w:tab/>
      </w:r>
      <w:r w:rsidR="00B37845" w:rsidRPr="000A51C8">
        <w:rPr>
          <w:rFonts w:ascii="Times New Roman" w:hAnsi="Times New Roman" w:cs="Times New Roman"/>
          <w:b/>
          <w:sz w:val="28"/>
          <w:szCs w:val="28"/>
        </w:rPr>
        <w:t>FILM</w:t>
      </w:r>
    </w:p>
    <w:p w:rsidR="00B37845" w:rsidRPr="000A51C8" w:rsidRDefault="00B37845" w:rsidP="002B0A1D">
      <w:pPr>
        <w:autoSpaceDE w:val="0"/>
        <w:autoSpaceDN w:val="0"/>
        <w:adjustRightInd w:val="0"/>
        <w:spacing w:after="0" w:line="360" w:lineRule="auto"/>
        <w:ind w:firstLine="720"/>
        <w:jc w:val="both"/>
        <w:rPr>
          <w:rFonts w:ascii="Times New Roman" w:hAnsi="Times New Roman" w:cs="Times New Roman"/>
          <w:sz w:val="28"/>
          <w:szCs w:val="28"/>
        </w:rPr>
      </w:pPr>
      <w:r w:rsidRPr="000A51C8">
        <w:rPr>
          <w:rFonts w:ascii="Times New Roman" w:hAnsi="Times New Roman" w:cs="Times New Roman"/>
          <w:sz w:val="28"/>
          <w:szCs w:val="28"/>
        </w:rPr>
        <w:t xml:space="preserve">The British colonialists introduced film as part of its propaganda machine during the second world war. The post war period saw the introduction of instructional cinema, which was quite popular at the grassroots level.  For many years, Hollywood films, Hong Kong Chinese Kung Fu  films, and Indian musical melodramas dominated the Nigerian film industry. Currently the Nigerian video film industry </w:t>
      </w:r>
      <w:r w:rsidR="002B0A1D" w:rsidRPr="000A51C8">
        <w:rPr>
          <w:rFonts w:ascii="Times New Roman" w:hAnsi="Times New Roman" w:cs="Times New Roman"/>
          <w:sz w:val="28"/>
          <w:szCs w:val="28"/>
        </w:rPr>
        <w:t xml:space="preserve">(Kannywood inclusive) </w:t>
      </w:r>
      <w:r w:rsidRPr="000A51C8">
        <w:rPr>
          <w:rFonts w:ascii="Times New Roman" w:hAnsi="Times New Roman" w:cs="Times New Roman"/>
          <w:sz w:val="28"/>
          <w:szCs w:val="28"/>
        </w:rPr>
        <w:t xml:space="preserve">has taken up the challenge of providing </w:t>
      </w:r>
      <w:r w:rsidRPr="000A51C8">
        <w:rPr>
          <w:rFonts w:ascii="Times New Roman" w:hAnsi="Times New Roman" w:cs="Times New Roman"/>
          <w:sz w:val="28"/>
          <w:szCs w:val="28"/>
        </w:rPr>
        <w:lastRenderedPageBreak/>
        <w:t>visual entertainment both in the country and in other parts of Africa. (Mohammed, 2003:34)</w:t>
      </w:r>
    </w:p>
    <w:p w:rsidR="00B37845" w:rsidRPr="000A51C8" w:rsidRDefault="00B37845" w:rsidP="002B0A1D">
      <w:pPr>
        <w:spacing w:line="360" w:lineRule="auto"/>
        <w:ind w:firstLine="720"/>
        <w:jc w:val="both"/>
        <w:rPr>
          <w:rFonts w:ascii="Times New Roman" w:hAnsi="Times New Roman" w:cs="Times New Roman"/>
          <w:sz w:val="28"/>
          <w:szCs w:val="28"/>
        </w:rPr>
      </w:pPr>
      <w:r w:rsidRPr="000A51C8">
        <w:rPr>
          <w:rFonts w:ascii="Times New Roman" w:hAnsi="Times New Roman" w:cs="Times New Roman"/>
          <w:sz w:val="28"/>
          <w:szCs w:val="28"/>
        </w:rPr>
        <w:t xml:space="preserve">The entertainment Industry has also been globalized with attendant negative consequences. For instance the western Satellite networks through their news, films and music promote the culture of violence, pornography, sexual perversion (homosexuality and lesbianism), vulgar language, drug addiction and alcoholism. All these behavior traits negate the values of the </w:t>
      </w:r>
      <w:r w:rsidR="002B0A1D" w:rsidRPr="000A51C8">
        <w:rPr>
          <w:rFonts w:ascii="Times New Roman" w:hAnsi="Times New Roman" w:cs="Times New Roman"/>
          <w:sz w:val="28"/>
          <w:szCs w:val="28"/>
        </w:rPr>
        <w:t xml:space="preserve">cultures and </w:t>
      </w:r>
      <w:r w:rsidRPr="000A51C8">
        <w:rPr>
          <w:rFonts w:ascii="Times New Roman" w:hAnsi="Times New Roman" w:cs="Times New Roman"/>
          <w:sz w:val="28"/>
          <w:szCs w:val="28"/>
        </w:rPr>
        <w:t>religions</w:t>
      </w:r>
      <w:r w:rsidR="002B0A1D" w:rsidRPr="000A51C8">
        <w:rPr>
          <w:rFonts w:ascii="Times New Roman" w:hAnsi="Times New Roman" w:cs="Times New Roman"/>
          <w:sz w:val="28"/>
          <w:szCs w:val="28"/>
        </w:rPr>
        <w:t xml:space="preserve"> the people concerned</w:t>
      </w:r>
      <w:r w:rsidRPr="000A51C8">
        <w:rPr>
          <w:rFonts w:ascii="Times New Roman" w:hAnsi="Times New Roman" w:cs="Times New Roman"/>
          <w:sz w:val="28"/>
          <w:szCs w:val="28"/>
        </w:rPr>
        <w:t>.</w:t>
      </w:r>
    </w:p>
    <w:p w:rsidR="002C0BE2" w:rsidRPr="000A51C8" w:rsidRDefault="004454D9" w:rsidP="002B0A1D">
      <w:pPr>
        <w:spacing w:line="360" w:lineRule="auto"/>
        <w:ind w:firstLine="720"/>
        <w:jc w:val="both"/>
        <w:rPr>
          <w:rFonts w:ascii="Times New Roman" w:hAnsi="Times New Roman" w:cs="Times New Roman"/>
          <w:sz w:val="28"/>
          <w:szCs w:val="28"/>
        </w:rPr>
      </w:pPr>
      <w:r w:rsidRPr="000A51C8">
        <w:rPr>
          <w:rFonts w:ascii="Times New Roman" w:hAnsi="Times New Roman" w:cs="Times New Roman"/>
          <w:sz w:val="28"/>
          <w:szCs w:val="28"/>
        </w:rPr>
        <w:t xml:space="preserve">Adamu, (2006) states that </w:t>
      </w:r>
      <w:r w:rsidR="002C0BE2" w:rsidRPr="000A51C8">
        <w:rPr>
          <w:rFonts w:ascii="Times New Roman" w:hAnsi="Times New Roman" w:cs="Times New Roman"/>
          <w:sz w:val="28"/>
          <w:szCs w:val="28"/>
        </w:rPr>
        <w:t>1990’s brought more f</w:t>
      </w:r>
      <w:r w:rsidR="002B0A1D" w:rsidRPr="000A51C8">
        <w:rPr>
          <w:rFonts w:ascii="Times New Roman" w:hAnsi="Times New Roman" w:cs="Times New Roman"/>
          <w:sz w:val="28"/>
          <w:szCs w:val="28"/>
        </w:rPr>
        <w:t>lows</w:t>
      </w:r>
      <w:r w:rsidR="002C0BE2" w:rsidRPr="000A51C8">
        <w:rPr>
          <w:rFonts w:ascii="Times New Roman" w:hAnsi="Times New Roman" w:cs="Times New Roman"/>
          <w:sz w:val="28"/>
          <w:szCs w:val="28"/>
        </w:rPr>
        <w:t xml:space="preserve"> into Hausa popular culture in Urban Muslim Hausa societies with American MTV</w:t>
      </w:r>
      <w:r w:rsidR="002B0A1D" w:rsidRPr="000A51C8">
        <w:rPr>
          <w:rFonts w:ascii="Times New Roman" w:hAnsi="Times New Roman" w:cs="Times New Roman"/>
          <w:sz w:val="28"/>
          <w:szCs w:val="28"/>
        </w:rPr>
        <w:t>, Indian Zee Aflam</w:t>
      </w:r>
      <w:r w:rsidR="002C0BE2" w:rsidRPr="000A51C8">
        <w:rPr>
          <w:rFonts w:ascii="Times New Roman" w:hAnsi="Times New Roman" w:cs="Times New Roman"/>
          <w:sz w:val="28"/>
          <w:szCs w:val="28"/>
        </w:rPr>
        <w:t xml:space="preserve"> and south African channel O style music videos and Hausa Lyrics. The imitation of such could be seen in some Hausa songs as follows:</w:t>
      </w:r>
    </w:p>
    <w:p w:rsidR="002C0BE2" w:rsidRDefault="006060DE" w:rsidP="00B37845">
      <w:pPr>
        <w:jc w:val="both"/>
        <w:rPr>
          <w:rFonts w:ascii="Times New Roman" w:hAnsi="Times New Roman" w:cs="Times New Roman"/>
          <w:sz w:val="24"/>
          <w:szCs w:val="24"/>
        </w:rPr>
      </w:pPr>
      <w:r w:rsidRPr="006060DE">
        <w:rPr>
          <w:rFonts w:ascii="Times New Roman" w:hAnsi="Times New Roman" w:cs="Times New Roman"/>
          <w:b/>
          <w:noProof/>
          <w:sz w:val="28"/>
          <w:szCs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left:0;text-align:left;margin-left:153.2pt;margin-top:1.65pt;width:156.55pt;height:67.85pt;z-index:251664384">
            <v:imagedata r:id="rId14" o:title=""/>
          </v:shape>
        </w:pict>
      </w:r>
      <w:r w:rsidR="002C0BE2" w:rsidRPr="002C0BE2">
        <w:rPr>
          <w:rFonts w:ascii="Times New Roman" w:hAnsi="Times New Roman" w:cs="Times New Roman"/>
          <w:noProof/>
          <w:sz w:val="24"/>
          <w:szCs w:val="24"/>
        </w:rPr>
        <w:drawing>
          <wp:inline distT="0" distB="0" distL="0" distR="0">
            <wp:extent cx="1894810" cy="2020186"/>
            <wp:effectExtent l="19050" t="0" r="0" b="0"/>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srcRect/>
                    <a:stretch>
                      <a:fillRect/>
                    </a:stretch>
                  </pic:blipFill>
                  <pic:spPr bwMode="auto">
                    <a:xfrm>
                      <a:off x="0" y="0"/>
                      <a:ext cx="1901853" cy="2027695"/>
                    </a:xfrm>
                    <a:prstGeom prst="rect">
                      <a:avLst/>
                    </a:prstGeom>
                    <a:noFill/>
                    <a:ln w="9525">
                      <a:noFill/>
                      <a:miter lim="800000"/>
                      <a:headEnd/>
                      <a:tailEnd/>
                    </a:ln>
                  </pic:spPr>
                </pic:pic>
              </a:graphicData>
            </a:graphic>
          </wp:inline>
        </w:drawing>
      </w:r>
      <w:r w:rsidR="002C0BE2" w:rsidRPr="002C0BE2">
        <w:rPr>
          <w:rFonts w:ascii="Times New Roman" w:hAnsi="Times New Roman" w:cs="Times New Roman"/>
          <w:noProof/>
          <w:sz w:val="24"/>
          <w:szCs w:val="24"/>
        </w:rPr>
        <w:drawing>
          <wp:inline distT="0" distB="0" distL="0" distR="0">
            <wp:extent cx="2011769" cy="1136719"/>
            <wp:effectExtent l="19050" t="0" r="7531" b="0"/>
            <wp:docPr id="2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srcRect/>
                    <a:stretch>
                      <a:fillRect/>
                    </a:stretch>
                  </pic:blipFill>
                  <pic:spPr bwMode="auto">
                    <a:xfrm>
                      <a:off x="0" y="0"/>
                      <a:ext cx="2013252" cy="1137557"/>
                    </a:xfrm>
                    <a:prstGeom prst="rect">
                      <a:avLst/>
                    </a:prstGeom>
                    <a:noFill/>
                    <a:ln w="9525">
                      <a:noFill/>
                      <a:miter lim="800000"/>
                      <a:headEnd/>
                      <a:tailEnd/>
                    </a:ln>
                  </pic:spPr>
                </pic:pic>
              </a:graphicData>
            </a:graphic>
          </wp:inline>
        </w:drawing>
      </w:r>
      <w:r w:rsidR="004454D9" w:rsidRPr="004454D9">
        <w:rPr>
          <w:rFonts w:ascii="Times New Roman" w:hAnsi="Times New Roman" w:cs="Times New Roman"/>
          <w:noProof/>
          <w:sz w:val="24"/>
          <w:szCs w:val="24"/>
        </w:rPr>
        <w:drawing>
          <wp:inline distT="0" distB="0" distL="0" distR="0">
            <wp:extent cx="1852280" cy="2016700"/>
            <wp:effectExtent l="19050" t="0" r="0" b="0"/>
            <wp:docPr id="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srcRect/>
                    <a:stretch>
                      <a:fillRect/>
                    </a:stretch>
                  </pic:blipFill>
                  <pic:spPr bwMode="auto">
                    <a:xfrm>
                      <a:off x="0" y="0"/>
                      <a:ext cx="1858543" cy="2023519"/>
                    </a:xfrm>
                    <a:prstGeom prst="rect">
                      <a:avLst/>
                    </a:prstGeom>
                    <a:noFill/>
                    <a:ln w="9525">
                      <a:noFill/>
                      <a:miter lim="800000"/>
                      <a:headEnd/>
                      <a:tailEnd/>
                    </a:ln>
                  </pic:spPr>
                </pic:pic>
              </a:graphicData>
            </a:graphic>
          </wp:inline>
        </w:drawing>
      </w:r>
    </w:p>
    <w:p w:rsidR="003D3931" w:rsidRDefault="004454D9" w:rsidP="00B37845">
      <w:pPr>
        <w:jc w:val="both"/>
        <w:rPr>
          <w:rFonts w:ascii="Times New Roman" w:hAnsi="Times New Roman" w:cs="Times New Roman"/>
          <w:sz w:val="24"/>
          <w:szCs w:val="24"/>
        </w:rPr>
      </w:pPr>
      <w:r>
        <w:rPr>
          <w:rFonts w:ascii="Times New Roman" w:hAnsi="Times New Roman" w:cs="Times New Roman"/>
          <w:sz w:val="24"/>
          <w:szCs w:val="24"/>
        </w:rPr>
        <w:t>In “Rukuni”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In “Tufafi”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In “makamashi”</w:t>
      </w:r>
      <w:r>
        <w:rPr>
          <w:rFonts w:ascii="Times New Roman" w:hAnsi="Times New Roman" w:cs="Times New Roman"/>
          <w:sz w:val="24"/>
          <w:szCs w:val="24"/>
        </w:rPr>
        <w:tab/>
      </w:r>
    </w:p>
    <w:p w:rsidR="00230415" w:rsidRPr="000A51C8" w:rsidRDefault="00080FE7" w:rsidP="00080FE7">
      <w:pPr>
        <w:pStyle w:val="ListParagraph"/>
        <w:numPr>
          <w:ilvl w:val="1"/>
          <w:numId w:val="7"/>
        </w:numPr>
        <w:jc w:val="both"/>
        <w:rPr>
          <w:rFonts w:ascii="Times New Roman" w:hAnsi="Times New Roman" w:cs="Times New Roman"/>
          <w:b/>
          <w:sz w:val="28"/>
          <w:szCs w:val="28"/>
        </w:rPr>
      </w:pPr>
      <w:r w:rsidRPr="000A51C8">
        <w:rPr>
          <w:rFonts w:ascii="Times New Roman" w:hAnsi="Times New Roman" w:cs="Times New Roman"/>
          <w:b/>
          <w:sz w:val="28"/>
          <w:szCs w:val="28"/>
        </w:rPr>
        <w:t xml:space="preserve"> </w:t>
      </w:r>
      <w:r w:rsidR="00230415" w:rsidRPr="000A51C8">
        <w:rPr>
          <w:rFonts w:ascii="Times New Roman" w:hAnsi="Times New Roman" w:cs="Times New Roman"/>
          <w:b/>
          <w:sz w:val="28"/>
          <w:szCs w:val="28"/>
        </w:rPr>
        <w:t>Conclusion</w:t>
      </w:r>
    </w:p>
    <w:p w:rsidR="00B37845" w:rsidRPr="000A51C8" w:rsidRDefault="001F4214" w:rsidP="002B0A1D">
      <w:pPr>
        <w:spacing w:line="360" w:lineRule="auto"/>
        <w:ind w:firstLine="375"/>
        <w:jc w:val="both"/>
        <w:rPr>
          <w:rFonts w:ascii="Times New Roman" w:hAnsi="Times New Roman" w:cs="Times New Roman"/>
          <w:sz w:val="28"/>
          <w:szCs w:val="28"/>
        </w:rPr>
      </w:pPr>
      <w:r w:rsidRPr="000A51C8">
        <w:rPr>
          <w:rFonts w:ascii="Times New Roman" w:hAnsi="Times New Roman" w:cs="Times New Roman"/>
          <w:sz w:val="28"/>
          <w:szCs w:val="28"/>
        </w:rPr>
        <w:t xml:space="preserve">This paper </w:t>
      </w:r>
      <w:r w:rsidR="00AF149B" w:rsidRPr="000A51C8">
        <w:rPr>
          <w:rFonts w:ascii="Times New Roman" w:hAnsi="Times New Roman" w:cs="Times New Roman"/>
          <w:sz w:val="28"/>
          <w:szCs w:val="28"/>
        </w:rPr>
        <w:t>f</w:t>
      </w:r>
      <w:r w:rsidRPr="000A51C8">
        <w:rPr>
          <w:rFonts w:ascii="Times New Roman" w:hAnsi="Times New Roman" w:cs="Times New Roman"/>
          <w:sz w:val="28"/>
          <w:szCs w:val="28"/>
        </w:rPr>
        <w:t>ocus</w:t>
      </w:r>
      <w:r w:rsidR="00AF149B" w:rsidRPr="000A51C8">
        <w:rPr>
          <w:rFonts w:ascii="Times New Roman" w:hAnsi="Times New Roman" w:cs="Times New Roman"/>
          <w:sz w:val="28"/>
          <w:szCs w:val="28"/>
        </w:rPr>
        <w:t>es</w:t>
      </w:r>
      <w:r w:rsidRPr="000A51C8">
        <w:rPr>
          <w:rFonts w:ascii="Times New Roman" w:hAnsi="Times New Roman" w:cs="Times New Roman"/>
          <w:sz w:val="28"/>
          <w:szCs w:val="28"/>
        </w:rPr>
        <w:t xml:space="preserve"> on the cultural dimension, especially from Hausa Muslim</w:t>
      </w:r>
      <w:r w:rsidR="002B0A1D" w:rsidRPr="000A51C8">
        <w:rPr>
          <w:rFonts w:ascii="Times New Roman" w:hAnsi="Times New Roman" w:cs="Times New Roman"/>
          <w:sz w:val="28"/>
          <w:szCs w:val="28"/>
        </w:rPr>
        <w:t xml:space="preserve"> </w:t>
      </w:r>
      <w:r w:rsidRPr="000A51C8">
        <w:rPr>
          <w:rFonts w:ascii="Times New Roman" w:hAnsi="Times New Roman" w:cs="Times New Roman"/>
          <w:sz w:val="28"/>
          <w:szCs w:val="28"/>
        </w:rPr>
        <w:t xml:space="preserve">perspective. The </w:t>
      </w:r>
      <w:r w:rsidR="00AF149B" w:rsidRPr="000A51C8">
        <w:rPr>
          <w:rFonts w:ascii="Times New Roman" w:hAnsi="Times New Roman" w:cs="Times New Roman"/>
          <w:sz w:val="28"/>
          <w:szCs w:val="28"/>
        </w:rPr>
        <w:t xml:space="preserve">paper only hints </w:t>
      </w:r>
      <w:r w:rsidRPr="000A51C8">
        <w:rPr>
          <w:rFonts w:ascii="Times New Roman" w:hAnsi="Times New Roman" w:cs="Times New Roman"/>
          <w:sz w:val="28"/>
          <w:szCs w:val="28"/>
        </w:rPr>
        <w:t xml:space="preserve">some warning signals to Hausa Muslims </w:t>
      </w:r>
      <w:r w:rsidR="00AF149B" w:rsidRPr="000A51C8">
        <w:rPr>
          <w:rFonts w:ascii="Times New Roman" w:hAnsi="Times New Roman" w:cs="Times New Roman"/>
          <w:sz w:val="28"/>
          <w:szCs w:val="28"/>
        </w:rPr>
        <w:t xml:space="preserve">so as </w:t>
      </w:r>
      <w:r w:rsidRPr="000A51C8">
        <w:rPr>
          <w:rFonts w:ascii="Times New Roman" w:hAnsi="Times New Roman" w:cs="Times New Roman"/>
          <w:sz w:val="28"/>
          <w:szCs w:val="28"/>
        </w:rPr>
        <w:t xml:space="preserve">to be conscious of the forces of Globalisation. Rather the paper touches on the widespread negative impacts that Globalisation has </w:t>
      </w:r>
      <w:r w:rsidR="00AF149B" w:rsidRPr="000A51C8">
        <w:rPr>
          <w:rFonts w:ascii="Times New Roman" w:hAnsi="Times New Roman" w:cs="Times New Roman"/>
          <w:sz w:val="28"/>
          <w:szCs w:val="28"/>
        </w:rPr>
        <w:t>portends</w:t>
      </w:r>
      <w:r w:rsidRPr="000A51C8">
        <w:rPr>
          <w:rFonts w:ascii="Times New Roman" w:hAnsi="Times New Roman" w:cs="Times New Roman"/>
          <w:sz w:val="28"/>
          <w:szCs w:val="28"/>
        </w:rPr>
        <w:t xml:space="preserve"> on Hausa </w:t>
      </w:r>
      <w:r w:rsidR="00AF149B" w:rsidRPr="000A51C8">
        <w:rPr>
          <w:rFonts w:ascii="Times New Roman" w:hAnsi="Times New Roman" w:cs="Times New Roman"/>
          <w:sz w:val="28"/>
          <w:szCs w:val="28"/>
        </w:rPr>
        <w:t>Muslim</w:t>
      </w:r>
      <w:r w:rsidRPr="000A51C8">
        <w:rPr>
          <w:rFonts w:ascii="Times New Roman" w:hAnsi="Times New Roman" w:cs="Times New Roman"/>
          <w:sz w:val="28"/>
          <w:szCs w:val="28"/>
        </w:rPr>
        <w:t xml:space="preserve"> culture which are not a reflection of their own norms and values.</w:t>
      </w:r>
    </w:p>
    <w:p w:rsidR="00230415" w:rsidRPr="000A51C8" w:rsidRDefault="00230415" w:rsidP="00080FE7">
      <w:pPr>
        <w:jc w:val="both"/>
        <w:rPr>
          <w:rFonts w:ascii="Times New Roman" w:hAnsi="Times New Roman" w:cs="Times New Roman"/>
          <w:b/>
          <w:sz w:val="28"/>
          <w:szCs w:val="28"/>
        </w:rPr>
      </w:pPr>
      <w:r w:rsidRPr="000A51C8">
        <w:rPr>
          <w:rFonts w:ascii="Times New Roman" w:hAnsi="Times New Roman" w:cs="Times New Roman"/>
          <w:b/>
          <w:sz w:val="28"/>
          <w:szCs w:val="28"/>
        </w:rPr>
        <w:lastRenderedPageBreak/>
        <w:t>References</w:t>
      </w:r>
    </w:p>
    <w:p w:rsidR="000A51C8" w:rsidRDefault="003D3931" w:rsidP="000A51C8">
      <w:pPr>
        <w:autoSpaceDE w:val="0"/>
        <w:autoSpaceDN w:val="0"/>
        <w:adjustRightInd w:val="0"/>
        <w:spacing w:after="0" w:line="360" w:lineRule="auto"/>
        <w:jc w:val="both"/>
        <w:rPr>
          <w:rFonts w:ascii="Times New Roman" w:hAnsi="Times New Roman" w:cs="Times New Roman"/>
          <w:i/>
          <w:sz w:val="28"/>
          <w:szCs w:val="28"/>
        </w:rPr>
      </w:pPr>
      <w:r w:rsidRPr="000A51C8">
        <w:rPr>
          <w:rFonts w:ascii="Times New Roman" w:hAnsi="Times New Roman" w:cs="Times New Roman"/>
          <w:sz w:val="28"/>
          <w:szCs w:val="28"/>
        </w:rPr>
        <w:t xml:space="preserve">Adamu, A.U (2006) </w:t>
      </w:r>
      <w:r w:rsidR="006E387C" w:rsidRPr="000A51C8">
        <w:rPr>
          <w:rFonts w:ascii="Times New Roman" w:hAnsi="Times New Roman" w:cs="Times New Roman"/>
          <w:i/>
          <w:sz w:val="28"/>
          <w:szCs w:val="28"/>
        </w:rPr>
        <w:t xml:space="preserve">Transglobal Media Flows and African Popular Culture: </w:t>
      </w:r>
    </w:p>
    <w:p w:rsidR="003D3931" w:rsidRPr="000A51C8" w:rsidRDefault="006E387C" w:rsidP="000A51C8">
      <w:pPr>
        <w:autoSpaceDE w:val="0"/>
        <w:autoSpaceDN w:val="0"/>
        <w:adjustRightInd w:val="0"/>
        <w:spacing w:after="0" w:line="360" w:lineRule="auto"/>
        <w:ind w:left="720"/>
        <w:jc w:val="both"/>
        <w:rPr>
          <w:rFonts w:ascii="Times New Roman" w:hAnsi="Times New Roman" w:cs="Times New Roman"/>
          <w:sz w:val="28"/>
          <w:szCs w:val="28"/>
        </w:rPr>
      </w:pPr>
      <w:r w:rsidRPr="000A51C8">
        <w:rPr>
          <w:rFonts w:ascii="Times New Roman" w:hAnsi="Times New Roman" w:cs="Times New Roman"/>
          <w:i/>
          <w:sz w:val="28"/>
          <w:szCs w:val="28"/>
        </w:rPr>
        <w:t xml:space="preserve">Revolution and Reaction in Muslim Hausa Popular Culture. </w:t>
      </w:r>
      <w:r w:rsidRPr="000A51C8">
        <w:rPr>
          <w:rFonts w:ascii="Times New Roman" w:hAnsi="Times New Roman" w:cs="Times New Roman"/>
          <w:sz w:val="28"/>
          <w:szCs w:val="28"/>
        </w:rPr>
        <w:t>London: School of African and Oriental Studies, University of London.</w:t>
      </w:r>
    </w:p>
    <w:p w:rsidR="001F4214" w:rsidRPr="000A51C8" w:rsidRDefault="001F4214" w:rsidP="001F4214">
      <w:pPr>
        <w:autoSpaceDE w:val="0"/>
        <w:autoSpaceDN w:val="0"/>
        <w:adjustRightInd w:val="0"/>
        <w:spacing w:after="0" w:line="360" w:lineRule="auto"/>
        <w:jc w:val="both"/>
        <w:rPr>
          <w:rFonts w:ascii="Times New Roman" w:hAnsi="Times New Roman" w:cs="Times New Roman"/>
          <w:sz w:val="28"/>
          <w:szCs w:val="28"/>
        </w:rPr>
      </w:pPr>
      <w:r w:rsidRPr="000A51C8">
        <w:rPr>
          <w:rFonts w:ascii="Times New Roman" w:hAnsi="Times New Roman" w:cs="Times New Roman"/>
          <w:sz w:val="28"/>
          <w:szCs w:val="28"/>
        </w:rPr>
        <w:t xml:space="preserve">Bell D (1993). </w:t>
      </w:r>
      <w:r w:rsidRPr="000A51C8">
        <w:rPr>
          <w:rFonts w:ascii="Times New Roman" w:hAnsi="Times New Roman" w:cs="Times New Roman"/>
          <w:i/>
          <w:sz w:val="28"/>
          <w:szCs w:val="28"/>
        </w:rPr>
        <w:t>Communitarianism and its Critics</w:t>
      </w:r>
      <w:r w:rsidRPr="000A51C8">
        <w:rPr>
          <w:rFonts w:ascii="Times New Roman" w:hAnsi="Times New Roman" w:cs="Times New Roman"/>
          <w:sz w:val="28"/>
          <w:szCs w:val="28"/>
        </w:rPr>
        <w:t>. Oxford: Clavedon Press.</w:t>
      </w:r>
    </w:p>
    <w:p w:rsidR="001F4214" w:rsidRPr="000A51C8" w:rsidRDefault="001F4214" w:rsidP="001F4214">
      <w:pPr>
        <w:autoSpaceDE w:val="0"/>
        <w:autoSpaceDN w:val="0"/>
        <w:adjustRightInd w:val="0"/>
        <w:spacing w:after="0" w:line="360" w:lineRule="auto"/>
        <w:jc w:val="both"/>
        <w:rPr>
          <w:rFonts w:ascii="Times New Roman" w:hAnsi="Times New Roman" w:cs="Times New Roman"/>
          <w:sz w:val="28"/>
          <w:szCs w:val="28"/>
        </w:rPr>
      </w:pPr>
      <w:r w:rsidRPr="000A51C8">
        <w:rPr>
          <w:rFonts w:ascii="Times New Roman" w:hAnsi="Times New Roman" w:cs="Times New Roman"/>
          <w:sz w:val="28"/>
          <w:szCs w:val="28"/>
        </w:rPr>
        <w:t xml:space="preserve">Bittner, J.R. (1991) </w:t>
      </w:r>
      <w:r w:rsidRPr="000A51C8">
        <w:rPr>
          <w:rFonts w:ascii="Times New Roman" w:hAnsi="Times New Roman" w:cs="Times New Roman"/>
          <w:i/>
          <w:sz w:val="28"/>
          <w:szCs w:val="28"/>
        </w:rPr>
        <w:t xml:space="preserve">Mass Communication: An Introduction </w:t>
      </w:r>
      <w:r w:rsidRPr="000A51C8">
        <w:rPr>
          <w:rFonts w:ascii="Times New Roman" w:hAnsi="Times New Roman" w:cs="Times New Roman"/>
          <w:sz w:val="28"/>
          <w:szCs w:val="28"/>
        </w:rPr>
        <w:t>Ibadan: Heinemann</w:t>
      </w:r>
    </w:p>
    <w:p w:rsidR="000A51C8" w:rsidRDefault="001F4214" w:rsidP="001F4214">
      <w:pPr>
        <w:autoSpaceDE w:val="0"/>
        <w:autoSpaceDN w:val="0"/>
        <w:adjustRightInd w:val="0"/>
        <w:spacing w:after="0" w:line="360" w:lineRule="auto"/>
        <w:jc w:val="both"/>
        <w:rPr>
          <w:rFonts w:ascii="Times New Roman" w:hAnsi="Times New Roman" w:cs="Times New Roman"/>
          <w:sz w:val="28"/>
          <w:szCs w:val="28"/>
        </w:rPr>
      </w:pPr>
      <w:r w:rsidRPr="000A51C8">
        <w:rPr>
          <w:rFonts w:ascii="Times New Roman" w:hAnsi="Times New Roman" w:cs="Times New Roman"/>
          <w:sz w:val="28"/>
          <w:szCs w:val="28"/>
        </w:rPr>
        <w:t xml:space="preserve">Brumann, C. (1999) Writing for culture: Why a successful concept should not be </w:t>
      </w:r>
    </w:p>
    <w:p w:rsidR="001F4214" w:rsidRPr="000A51C8" w:rsidRDefault="000A51C8" w:rsidP="000A51C8">
      <w:pPr>
        <w:autoSpaceDE w:val="0"/>
        <w:autoSpaceDN w:val="0"/>
        <w:adjustRightInd w:val="0"/>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1F4214" w:rsidRPr="000A51C8">
        <w:rPr>
          <w:rFonts w:ascii="Times New Roman" w:hAnsi="Times New Roman" w:cs="Times New Roman"/>
          <w:sz w:val="28"/>
          <w:szCs w:val="28"/>
        </w:rPr>
        <w:t xml:space="preserve">discarded [and comments and reply]. Current Anthropology 40 </w:t>
      </w:r>
    </w:p>
    <w:p w:rsidR="001F4214" w:rsidRPr="000A51C8" w:rsidRDefault="001F4214" w:rsidP="001F4214">
      <w:pPr>
        <w:jc w:val="both"/>
        <w:rPr>
          <w:rFonts w:asciiTheme="majorBidi" w:hAnsiTheme="majorBidi" w:cstheme="majorBidi"/>
          <w:sz w:val="28"/>
          <w:szCs w:val="28"/>
        </w:rPr>
      </w:pPr>
      <w:r w:rsidRPr="000A51C8">
        <w:rPr>
          <w:rFonts w:asciiTheme="majorBidi" w:hAnsiTheme="majorBidi" w:cstheme="majorBidi"/>
          <w:sz w:val="28"/>
          <w:szCs w:val="28"/>
        </w:rPr>
        <w:t xml:space="preserve">Daba, H.A.(1987) Sociolinguistic Study of Address Terms in Hausa. Unpublished </w:t>
      </w:r>
    </w:p>
    <w:p w:rsidR="001F4214" w:rsidRPr="000A51C8" w:rsidRDefault="001F4214" w:rsidP="001F4214">
      <w:pPr>
        <w:autoSpaceDE w:val="0"/>
        <w:autoSpaceDN w:val="0"/>
        <w:adjustRightInd w:val="0"/>
        <w:spacing w:after="0" w:line="360" w:lineRule="auto"/>
        <w:jc w:val="both"/>
        <w:rPr>
          <w:rFonts w:ascii="Times New Roman" w:hAnsi="Times New Roman" w:cs="Times New Roman"/>
          <w:sz w:val="28"/>
          <w:szCs w:val="28"/>
        </w:rPr>
      </w:pPr>
      <w:r w:rsidRPr="000A51C8">
        <w:rPr>
          <w:rFonts w:asciiTheme="majorBidi" w:hAnsiTheme="majorBidi" w:cstheme="majorBidi"/>
          <w:sz w:val="28"/>
          <w:szCs w:val="28"/>
        </w:rPr>
        <w:tab/>
        <w:t>Ph.D Thesis, U.S.A.: University of Wisconsin, Madison.</w:t>
      </w:r>
    </w:p>
    <w:p w:rsidR="000A51C8" w:rsidRDefault="001F4214" w:rsidP="001F4214">
      <w:pPr>
        <w:autoSpaceDE w:val="0"/>
        <w:autoSpaceDN w:val="0"/>
        <w:adjustRightInd w:val="0"/>
        <w:spacing w:after="0" w:line="360" w:lineRule="auto"/>
        <w:jc w:val="both"/>
        <w:rPr>
          <w:rFonts w:ascii="Times New Roman" w:hAnsi="Times New Roman" w:cs="Times New Roman"/>
          <w:sz w:val="28"/>
          <w:szCs w:val="28"/>
        </w:rPr>
      </w:pPr>
      <w:r w:rsidRPr="000A51C8">
        <w:rPr>
          <w:rFonts w:ascii="Times New Roman" w:hAnsi="Times New Roman" w:cs="Times New Roman"/>
          <w:sz w:val="28"/>
          <w:szCs w:val="28"/>
        </w:rPr>
        <w:t xml:space="preserve">Federal Republic of Nigeria (1988), </w:t>
      </w:r>
      <w:r w:rsidRPr="000A51C8">
        <w:rPr>
          <w:rFonts w:ascii="Times New Roman" w:hAnsi="Times New Roman" w:cs="Times New Roman"/>
          <w:i/>
          <w:sz w:val="28"/>
          <w:szCs w:val="28"/>
        </w:rPr>
        <w:t xml:space="preserve">Cultural Policy for Nigeria, </w:t>
      </w:r>
      <w:r w:rsidRPr="000A51C8">
        <w:rPr>
          <w:rFonts w:ascii="Times New Roman" w:hAnsi="Times New Roman" w:cs="Times New Roman"/>
          <w:sz w:val="28"/>
          <w:szCs w:val="28"/>
        </w:rPr>
        <w:t xml:space="preserve">the Federal </w:t>
      </w:r>
    </w:p>
    <w:p w:rsidR="001F4214" w:rsidRPr="000A51C8" w:rsidRDefault="000A51C8" w:rsidP="001F4214">
      <w:pPr>
        <w:autoSpaceDE w:val="0"/>
        <w:autoSpaceDN w:val="0"/>
        <w:adjustRightInd w:val="0"/>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1F4214" w:rsidRPr="000A51C8">
        <w:rPr>
          <w:rFonts w:ascii="Times New Roman" w:hAnsi="Times New Roman" w:cs="Times New Roman"/>
          <w:sz w:val="28"/>
          <w:szCs w:val="28"/>
        </w:rPr>
        <w:t>Government Printer.</w:t>
      </w:r>
    </w:p>
    <w:p w:rsidR="000A51C8" w:rsidRDefault="001F4214" w:rsidP="001F4214">
      <w:pPr>
        <w:autoSpaceDE w:val="0"/>
        <w:autoSpaceDN w:val="0"/>
        <w:adjustRightInd w:val="0"/>
        <w:spacing w:after="0" w:line="360" w:lineRule="auto"/>
        <w:jc w:val="both"/>
        <w:rPr>
          <w:rFonts w:ascii="Rabiat Muhammad" w:hAnsi="Rabiat Muhammad"/>
          <w:sz w:val="28"/>
          <w:szCs w:val="28"/>
        </w:rPr>
      </w:pPr>
      <w:r w:rsidRPr="000A51C8">
        <w:rPr>
          <w:rFonts w:ascii="Rabiat Muhammad" w:hAnsi="Rabiat Muhammad"/>
          <w:sz w:val="28"/>
          <w:szCs w:val="28"/>
          <w:lang w:val="ha-Latn-NG"/>
        </w:rPr>
        <w:t xml:space="preserve">Fethullah, G. M. (2000) </w:t>
      </w:r>
      <w:r w:rsidRPr="000A51C8">
        <w:rPr>
          <w:rFonts w:ascii="Rabiat Muhammad" w:hAnsi="Rabiat Muhammad"/>
          <w:i/>
          <w:sz w:val="28"/>
          <w:szCs w:val="28"/>
          <w:lang w:val="ha-Latn-NG"/>
        </w:rPr>
        <w:t>Prophet Muhammad: Aspect of His Life</w:t>
      </w:r>
      <w:r w:rsidRPr="000A51C8">
        <w:rPr>
          <w:rFonts w:ascii="Rabiat Muhammad" w:hAnsi="Rabiat Muhammad"/>
          <w:sz w:val="28"/>
          <w:szCs w:val="28"/>
          <w:lang w:val="ha-Latn-NG"/>
        </w:rPr>
        <w:t xml:space="preserve">.  USA: The </w:t>
      </w:r>
    </w:p>
    <w:p w:rsidR="001F4214" w:rsidRPr="000A51C8" w:rsidRDefault="000A51C8" w:rsidP="001F4214">
      <w:pPr>
        <w:autoSpaceDE w:val="0"/>
        <w:autoSpaceDN w:val="0"/>
        <w:adjustRightInd w:val="0"/>
        <w:spacing w:after="0" w:line="360" w:lineRule="auto"/>
        <w:jc w:val="both"/>
        <w:rPr>
          <w:rFonts w:ascii="Times New Roman" w:hAnsi="Times New Roman" w:cs="Times New Roman"/>
          <w:sz w:val="28"/>
          <w:szCs w:val="28"/>
        </w:rPr>
      </w:pPr>
      <w:r>
        <w:rPr>
          <w:rFonts w:ascii="Rabiat Muhammad" w:hAnsi="Rabiat Muhammad"/>
          <w:sz w:val="28"/>
          <w:szCs w:val="28"/>
        </w:rPr>
        <w:tab/>
      </w:r>
      <w:r w:rsidR="001F4214" w:rsidRPr="000A51C8">
        <w:rPr>
          <w:rFonts w:ascii="Rabiat Muhammad" w:hAnsi="Rabiat Muhammad"/>
          <w:sz w:val="28"/>
          <w:szCs w:val="28"/>
          <w:lang w:val="ha-Latn-NG"/>
        </w:rPr>
        <w:t>Fountain.</w:t>
      </w:r>
    </w:p>
    <w:p w:rsidR="001F4214" w:rsidRPr="000A51C8" w:rsidRDefault="001F4214" w:rsidP="001F4214">
      <w:pPr>
        <w:autoSpaceDE w:val="0"/>
        <w:autoSpaceDN w:val="0"/>
        <w:adjustRightInd w:val="0"/>
        <w:spacing w:after="0" w:line="360" w:lineRule="auto"/>
        <w:jc w:val="both"/>
        <w:rPr>
          <w:rFonts w:ascii="Times New Roman" w:hAnsi="Times New Roman" w:cs="Times New Roman"/>
          <w:sz w:val="28"/>
          <w:szCs w:val="28"/>
        </w:rPr>
      </w:pPr>
      <w:r w:rsidRPr="000A51C8">
        <w:rPr>
          <w:rFonts w:ascii="Times New Roman" w:hAnsi="Times New Roman" w:cs="Times New Roman"/>
          <w:sz w:val="28"/>
          <w:szCs w:val="28"/>
        </w:rPr>
        <w:t xml:space="preserve">Giddens, A. (1997). </w:t>
      </w:r>
      <w:r w:rsidRPr="000A51C8">
        <w:rPr>
          <w:rFonts w:ascii="Times New Roman" w:hAnsi="Times New Roman" w:cs="Times New Roman"/>
          <w:i/>
          <w:iCs/>
          <w:sz w:val="28"/>
          <w:szCs w:val="28"/>
        </w:rPr>
        <w:t>The Consequences of Modernity</w:t>
      </w:r>
      <w:r w:rsidRPr="000A51C8">
        <w:rPr>
          <w:rFonts w:ascii="Times New Roman" w:hAnsi="Times New Roman" w:cs="Times New Roman"/>
          <w:sz w:val="28"/>
          <w:szCs w:val="28"/>
        </w:rPr>
        <w:t>. Cambridge Polity Press.</w:t>
      </w:r>
    </w:p>
    <w:p w:rsidR="000A51C8" w:rsidRDefault="001F4214" w:rsidP="001F4214">
      <w:pPr>
        <w:autoSpaceDE w:val="0"/>
        <w:autoSpaceDN w:val="0"/>
        <w:adjustRightInd w:val="0"/>
        <w:spacing w:after="0" w:line="360" w:lineRule="auto"/>
        <w:jc w:val="both"/>
        <w:rPr>
          <w:rFonts w:ascii="Times New Roman" w:hAnsi="Times New Roman" w:cs="Times New Roman"/>
          <w:i/>
          <w:sz w:val="28"/>
          <w:szCs w:val="28"/>
        </w:rPr>
      </w:pPr>
      <w:r w:rsidRPr="000A51C8">
        <w:rPr>
          <w:rFonts w:ascii="Times New Roman" w:hAnsi="Times New Roman" w:cs="Times New Roman"/>
          <w:sz w:val="28"/>
          <w:szCs w:val="28"/>
        </w:rPr>
        <w:t xml:space="preserve">Harris, M. (1975) </w:t>
      </w:r>
      <w:r w:rsidRPr="000A51C8">
        <w:rPr>
          <w:rFonts w:ascii="Times New Roman" w:hAnsi="Times New Roman" w:cs="Times New Roman"/>
          <w:i/>
          <w:sz w:val="28"/>
          <w:szCs w:val="28"/>
        </w:rPr>
        <w:t xml:space="preserve">Culture, people, nature: An introduction to general </w:t>
      </w:r>
    </w:p>
    <w:p w:rsidR="001F4214" w:rsidRPr="000A51C8" w:rsidRDefault="000A51C8" w:rsidP="000A51C8">
      <w:pPr>
        <w:autoSpaceDE w:val="0"/>
        <w:autoSpaceDN w:val="0"/>
        <w:adjustRightInd w:val="0"/>
        <w:spacing w:after="0" w:line="360" w:lineRule="auto"/>
        <w:jc w:val="both"/>
        <w:rPr>
          <w:rFonts w:ascii="Times New Roman" w:hAnsi="Times New Roman" w:cs="Times New Roman"/>
          <w:sz w:val="28"/>
          <w:szCs w:val="28"/>
        </w:rPr>
      </w:pPr>
      <w:r>
        <w:rPr>
          <w:rFonts w:ascii="Times New Roman" w:hAnsi="Times New Roman" w:cs="Times New Roman"/>
          <w:i/>
          <w:sz w:val="28"/>
          <w:szCs w:val="28"/>
        </w:rPr>
        <w:tab/>
      </w:r>
      <w:r w:rsidR="001F4214" w:rsidRPr="000A51C8">
        <w:rPr>
          <w:rFonts w:ascii="Times New Roman" w:hAnsi="Times New Roman" w:cs="Times New Roman"/>
          <w:i/>
          <w:sz w:val="28"/>
          <w:szCs w:val="28"/>
        </w:rPr>
        <w:t>anthropology.</w:t>
      </w:r>
      <w:r w:rsidR="001F4214" w:rsidRPr="000A51C8">
        <w:rPr>
          <w:rFonts w:ascii="Times New Roman" w:hAnsi="Times New Roman" w:cs="Times New Roman"/>
          <w:sz w:val="28"/>
          <w:szCs w:val="28"/>
        </w:rPr>
        <w:t xml:space="preserve"> New York: Thomas Y. Crowell</w:t>
      </w:r>
    </w:p>
    <w:p w:rsidR="001F4214" w:rsidRPr="000A51C8" w:rsidRDefault="001F4214" w:rsidP="001F4214">
      <w:pPr>
        <w:autoSpaceDE w:val="0"/>
        <w:autoSpaceDN w:val="0"/>
        <w:adjustRightInd w:val="0"/>
        <w:spacing w:after="0" w:line="360" w:lineRule="auto"/>
        <w:jc w:val="both"/>
        <w:rPr>
          <w:rFonts w:ascii="Times New Roman" w:hAnsi="Times New Roman" w:cs="Times New Roman"/>
          <w:color w:val="000000"/>
          <w:sz w:val="28"/>
          <w:szCs w:val="28"/>
        </w:rPr>
      </w:pPr>
      <w:r w:rsidRPr="000A51C8">
        <w:rPr>
          <w:rFonts w:ascii="Times New Roman" w:hAnsi="Times New Roman" w:cs="Times New Roman"/>
          <w:color w:val="000000"/>
          <w:sz w:val="28"/>
          <w:szCs w:val="28"/>
        </w:rPr>
        <w:t xml:space="preserve">Hall, E.T. (1976). </w:t>
      </w:r>
      <w:r w:rsidRPr="000A51C8">
        <w:rPr>
          <w:rFonts w:ascii="Times New Roman" w:hAnsi="Times New Roman" w:cs="Times New Roman"/>
          <w:i/>
          <w:iCs/>
          <w:color w:val="000000"/>
          <w:sz w:val="28"/>
          <w:szCs w:val="28"/>
        </w:rPr>
        <w:t>Beyond Culture</w:t>
      </w:r>
      <w:r w:rsidRPr="000A51C8">
        <w:rPr>
          <w:rFonts w:ascii="Times New Roman" w:hAnsi="Times New Roman" w:cs="Times New Roman"/>
          <w:color w:val="000000"/>
          <w:sz w:val="28"/>
          <w:szCs w:val="28"/>
        </w:rPr>
        <w:t>. New York: Anchor Books/Doubleday.</w:t>
      </w:r>
    </w:p>
    <w:p w:rsidR="000A51C8" w:rsidRDefault="001F4214" w:rsidP="001F4214">
      <w:pPr>
        <w:autoSpaceDE w:val="0"/>
        <w:autoSpaceDN w:val="0"/>
        <w:adjustRightInd w:val="0"/>
        <w:spacing w:after="0" w:line="360" w:lineRule="auto"/>
        <w:jc w:val="both"/>
        <w:rPr>
          <w:rFonts w:ascii="Times New Roman" w:hAnsi="Times New Roman" w:cs="Times New Roman"/>
          <w:i/>
          <w:iCs/>
          <w:color w:val="000000"/>
          <w:sz w:val="28"/>
          <w:szCs w:val="28"/>
        </w:rPr>
      </w:pPr>
      <w:r w:rsidRPr="000A51C8">
        <w:rPr>
          <w:rFonts w:ascii="Times New Roman" w:hAnsi="Times New Roman" w:cs="Times New Roman"/>
          <w:color w:val="000000"/>
          <w:sz w:val="28"/>
          <w:szCs w:val="28"/>
        </w:rPr>
        <w:t xml:space="preserve">Hofstede, G. (1980). </w:t>
      </w:r>
      <w:r w:rsidRPr="000A51C8">
        <w:rPr>
          <w:rFonts w:ascii="Times New Roman" w:hAnsi="Times New Roman" w:cs="Times New Roman"/>
          <w:i/>
          <w:iCs/>
          <w:color w:val="000000"/>
          <w:sz w:val="28"/>
          <w:szCs w:val="28"/>
        </w:rPr>
        <w:t>Culture’s Consequences: International Differences in Work-</w:t>
      </w:r>
    </w:p>
    <w:p w:rsidR="001F4214" w:rsidRPr="000A51C8" w:rsidRDefault="000A51C8" w:rsidP="001F4214">
      <w:pPr>
        <w:autoSpaceDE w:val="0"/>
        <w:autoSpaceDN w:val="0"/>
        <w:adjustRightInd w:val="0"/>
        <w:spacing w:after="0" w:line="360" w:lineRule="auto"/>
        <w:jc w:val="both"/>
        <w:rPr>
          <w:rFonts w:ascii="Times New Roman" w:hAnsi="Times New Roman" w:cs="Times New Roman"/>
          <w:color w:val="000000"/>
          <w:sz w:val="28"/>
          <w:szCs w:val="28"/>
        </w:rPr>
      </w:pPr>
      <w:r>
        <w:rPr>
          <w:rFonts w:ascii="Times New Roman" w:hAnsi="Times New Roman" w:cs="Times New Roman"/>
          <w:i/>
          <w:iCs/>
          <w:color w:val="000000"/>
          <w:sz w:val="28"/>
          <w:szCs w:val="28"/>
        </w:rPr>
        <w:tab/>
      </w:r>
      <w:r w:rsidR="001F4214" w:rsidRPr="000A51C8">
        <w:rPr>
          <w:rFonts w:ascii="Times New Roman" w:hAnsi="Times New Roman" w:cs="Times New Roman"/>
          <w:i/>
          <w:iCs/>
          <w:color w:val="000000"/>
          <w:sz w:val="28"/>
          <w:szCs w:val="28"/>
        </w:rPr>
        <w:t>related Values</w:t>
      </w:r>
      <w:r w:rsidR="001F4214" w:rsidRPr="000A51C8">
        <w:rPr>
          <w:rFonts w:ascii="Times New Roman" w:hAnsi="Times New Roman" w:cs="Times New Roman"/>
          <w:color w:val="000000"/>
          <w:sz w:val="28"/>
          <w:szCs w:val="28"/>
        </w:rPr>
        <w:t xml:space="preserve">. </w:t>
      </w:r>
      <w:r>
        <w:rPr>
          <w:rFonts w:ascii="Times New Roman" w:hAnsi="Times New Roman" w:cs="Times New Roman"/>
          <w:color w:val="000000"/>
          <w:sz w:val="28"/>
          <w:szCs w:val="28"/>
        </w:rPr>
        <w:t>`</w:t>
      </w:r>
      <w:r w:rsidR="001F4214" w:rsidRPr="000A51C8">
        <w:rPr>
          <w:rFonts w:ascii="Times New Roman" w:hAnsi="Times New Roman" w:cs="Times New Roman"/>
          <w:color w:val="000000"/>
          <w:sz w:val="28"/>
          <w:szCs w:val="28"/>
        </w:rPr>
        <w:t>London: Sage Publications.</w:t>
      </w:r>
    </w:p>
    <w:p w:rsidR="000A51C8" w:rsidRDefault="001F4214" w:rsidP="001F4214">
      <w:pPr>
        <w:autoSpaceDE w:val="0"/>
        <w:autoSpaceDN w:val="0"/>
        <w:adjustRightInd w:val="0"/>
        <w:spacing w:after="0" w:line="360" w:lineRule="auto"/>
        <w:jc w:val="both"/>
        <w:rPr>
          <w:rFonts w:ascii="Times New Roman" w:hAnsi="Times New Roman" w:cs="Times New Roman"/>
          <w:sz w:val="28"/>
          <w:szCs w:val="28"/>
        </w:rPr>
      </w:pPr>
      <w:r w:rsidRPr="000A51C8">
        <w:rPr>
          <w:rFonts w:ascii="Times New Roman" w:hAnsi="Times New Roman" w:cs="Times New Roman"/>
          <w:sz w:val="28"/>
          <w:szCs w:val="28"/>
        </w:rPr>
        <w:t xml:space="preserve">Kwame Y (2007). The Impact of globalization on African culture. University of </w:t>
      </w:r>
    </w:p>
    <w:p w:rsidR="001F4214" w:rsidRPr="000A51C8" w:rsidRDefault="000A51C8" w:rsidP="001F4214">
      <w:pPr>
        <w:autoSpaceDE w:val="0"/>
        <w:autoSpaceDN w:val="0"/>
        <w:adjustRightInd w:val="0"/>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1F4214" w:rsidRPr="000A51C8">
        <w:rPr>
          <w:rFonts w:ascii="Times New Roman" w:hAnsi="Times New Roman" w:cs="Times New Roman"/>
          <w:sz w:val="28"/>
          <w:szCs w:val="28"/>
        </w:rPr>
        <w:t xml:space="preserve">Southern </w:t>
      </w:r>
      <w:r w:rsidR="001F4214" w:rsidRPr="000A51C8">
        <w:rPr>
          <w:rFonts w:ascii="Times New Roman" w:hAnsi="Times New Roman" w:cs="Times New Roman"/>
          <w:sz w:val="28"/>
          <w:szCs w:val="28"/>
        </w:rPr>
        <w:tab/>
        <w:t>Denmark</w:t>
      </w:r>
    </w:p>
    <w:p w:rsidR="000A51C8" w:rsidRDefault="001F4214" w:rsidP="001F4214">
      <w:pPr>
        <w:autoSpaceDE w:val="0"/>
        <w:autoSpaceDN w:val="0"/>
        <w:adjustRightInd w:val="0"/>
        <w:spacing w:after="0" w:line="360" w:lineRule="auto"/>
        <w:jc w:val="both"/>
        <w:rPr>
          <w:rFonts w:ascii="Times New Roman" w:hAnsi="Times New Roman" w:cs="Times New Roman"/>
          <w:sz w:val="28"/>
          <w:szCs w:val="28"/>
        </w:rPr>
      </w:pPr>
      <w:r w:rsidRPr="000A51C8">
        <w:rPr>
          <w:rFonts w:ascii="Times New Roman" w:hAnsi="Times New Roman" w:cs="Times New Roman"/>
          <w:sz w:val="28"/>
          <w:szCs w:val="28"/>
        </w:rPr>
        <w:t xml:space="preserve">Linton, R. (1936) </w:t>
      </w:r>
      <w:r w:rsidRPr="000A51C8">
        <w:rPr>
          <w:rFonts w:ascii="Times New Roman" w:hAnsi="Times New Roman" w:cs="Times New Roman"/>
          <w:i/>
          <w:sz w:val="28"/>
          <w:szCs w:val="28"/>
        </w:rPr>
        <w:t>The study of man: An introduction.</w:t>
      </w:r>
      <w:r w:rsidRPr="000A51C8">
        <w:rPr>
          <w:rFonts w:ascii="Times New Roman" w:hAnsi="Times New Roman" w:cs="Times New Roman"/>
          <w:sz w:val="28"/>
          <w:szCs w:val="28"/>
        </w:rPr>
        <w:t xml:space="preserve"> New York: D. Appleton-</w:t>
      </w:r>
    </w:p>
    <w:p w:rsidR="001F4214" w:rsidRPr="000A51C8" w:rsidRDefault="000A51C8" w:rsidP="001F4214">
      <w:pPr>
        <w:autoSpaceDE w:val="0"/>
        <w:autoSpaceDN w:val="0"/>
        <w:adjustRightInd w:val="0"/>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1F4214" w:rsidRPr="000A51C8">
        <w:rPr>
          <w:rFonts w:ascii="Times New Roman" w:hAnsi="Times New Roman" w:cs="Times New Roman"/>
          <w:sz w:val="28"/>
          <w:szCs w:val="28"/>
        </w:rPr>
        <w:t>Century</w:t>
      </w:r>
    </w:p>
    <w:p w:rsidR="000A51C8" w:rsidRDefault="001F4214" w:rsidP="001F4214">
      <w:pPr>
        <w:autoSpaceDE w:val="0"/>
        <w:autoSpaceDN w:val="0"/>
        <w:adjustRightInd w:val="0"/>
        <w:spacing w:after="0" w:line="360" w:lineRule="auto"/>
        <w:jc w:val="both"/>
        <w:rPr>
          <w:rFonts w:ascii="Rabiat Muhammad" w:hAnsi="Rabiat Muhammad"/>
          <w:i/>
          <w:sz w:val="28"/>
          <w:szCs w:val="28"/>
        </w:rPr>
      </w:pPr>
      <w:r w:rsidRPr="000A51C8">
        <w:rPr>
          <w:rFonts w:ascii="Rabiat Muhammad" w:hAnsi="Rabiat Muhammad"/>
          <w:sz w:val="28"/>
          <w:szCs w:val="28"/>
          <w:lang w:val="ha-Latn-NG"/>
        </w:rPr>
        <w:t xml:space="preserve">Maduagu, M. O. da Onu, </w:t>
      </w:r>
      <w:r w:rsidRPr="000A51C8">
        <w:rPr>
          <w:sz w:val="28"/>
          <w:szCs w:val="28"/>
          <w:lang w:val="ha-Latn-NG"/>
        </w:rPr>
        <w:t>V</w:t>
      </w:r>
      <w:r w:rsidRPr="000A51C8">
        <w:rPr>
          <w:rFonts w:ascii="Rabiat Muhammad" w:hAnsi="Rabiat Muhammad"/>
          <w:sz w:val="28"/>
          <w:szCs w:val="28"/>
          <w:lang w:val="ha-Latn-NG"/>
        </w:rPr>
        <w:t xml:space="preserve">. C. (2003) </w:t>
      </w:r>
      <w:r w:rsidRPr="000A51C8">
        <w:rPr>
          <w:rFonts w:ascii="Rabiat Muhammad" w:hAnsi="Rabiat Muhammad"/>
          <w:i/>
          <w:sz w:val="28"/>
          <w:szCs w:val="28"/>
          <w:lang w:val="ha-Latn-NG"/>
        </w:rPr>
        <w:t>Globalization and National De</w:t>
      </w:r>
      <w:r w:rsidRPr="000A51C8">
        <w:rPr>
          <w:i/>
          <w:sz w:val="28"/>
          <w:szCs w:val="28"/>
          <w:lang w:val="ha-Latn-NG"/>
        </w:rPr>
        <w:t>v</w:t>
      </w:r>
      <w:r w:rsidRPr="000A51C8">
        <w:rPr>
          <w:rFonts w:ascii="Rabiat Muhammad" w:hAnsi="Rabiat Muhammad"/>
          <w:i/>
          <w:sz w:val="28"/>
          <w:szCs w:val="28"/>
          <w:lang w:val="ha-Latn-NG"/>
        </w:rPr>
        <w:t xml:space="preserve">elopment in </w:t>
      </w:r>
    </w:p>
    <w:p w:rsidR="001F4214" w:rsidRPr="000A51C8" w:rsidRDefault="000A51C8" w:rsidP="001F4214">
      <w:pPr>
        <w:autoSpaceDE w:val="0"/>
        <w:autoSpaceDN w:val="0"/>
        <w:adjustRightInd w:val="0"/>
        <w:spacing w:after="0" w:line="360" w:lineRule="auto"/>
        <w:jc w:val="both"/>
        <w:rPr>
          <w:rFonts w:ascii="Times New Roman" w:hAnsi="Times New Roman" w:cs="Times New Roman"/>
          <w:sz w:val="28"/>
          <w:szCs w:val="28"/>
        </w:rPr>
      </w:pPr>
      <w:r>
        <w:rPr>
          <w:rFonts w:ascii="Rabiat Muhammad" w:hAnsi="Rabiat Muhammad"/>
          <w:i/>
          <w:sz w:val="28"/>
          <w:szCs w:val="28"/>
        </w:rPr>
        <w:tab/>
      </w:r>
      <w:r w:rsidR="001F4214" w:rsidRPr="000A51C8">
        <w:rPr>
          <w:rFonts w:ascii="Rabiat Muhammad" w:hAnsi="Rabiat Muhammad"/>
          <w:i/>
          <w:sz w:val="28"/>
          <w:szCs w:val="28"/>
          <w:lang w:val="ha-Latn-NG"/>
        </w:rPr>
        <w:t>Nigeria</w:t>
      </w:r>
      <w:r w:rsidR="001F4214" w:rsidRPr="000A51C8">
        <w:rPr>
          <w:rFonts w:ascii="Rabiat Muhammad" w:hAnsi="Rabiat Muhammad"/>
          <w:sz w:val="28"/>
          <w:szCs w:val="28"/>
          <w:lang w:val="ha-Latn-NG"/>
        </w:rPr>
        <w:t>.  Fulbright Alumni Association of Nigeria.</w:t>
      </w:r>
    </w:p>
    <w:p w:rsidR="001F4214" w:rsidRPr="000A51C8" w:rsidRDefault="001F4214" w:rsidP="001F4214">
      <w:pPr>
        <w:jc w:val="both"/>
        <w:rPr>
          <w:rFonts w:asciiTheme="majorBidi" w:hAnsiTheme="majorBidi" w:cstheme="majorBidi"/>
          <w:sz w:val="28"/>
          <w:szCs w:val="28"/>
        </w:rPr>
      </w:pPr>
      <w:r w:rsidRPr="000A51C8">
        <w:rPr>
          <w:rFonts w:asciiTheme="majorBidi" w:hAnsiTheme="majorBidi" w:cstheme="majorBidi"/>
          <w:sz w:val="28"/>
          <w:szCs w:val="28"/>
        </w:rPr>
        <w:lastRenderedPageBreak/>
        <w:t xml:space="preserve">Meek, C.K.(1925) </w:t>
      </w:r>
      <w:r w:rsidRPr="000A51C8">
        <w:rPr>
          <w:rFonts w:asciiTheme="majorBidi" w:hAnsiTheme="majorBidi" w:cstheme="majorBidi"/>
          <w:i/>
          <w:iCs/>
          <w:sz w:val="28"/>
          <w:szCs w:val="28"/>
        </w:rPr>
        <w:t>The Northern Tribes of Nigeria,</w:t>
      </w:r>
      <w:r w:rsidRPr="000A51C8">
        <w:rPr>
          <w:rFonts w:asciiTheme="majorBidi" w:hAnsiTheme="majorBidi" w:cstheme="majorBidi"/>
          <w:sz w:val="28"/>
          <w:szCs w:val="28"/>
        </w:rPr>
        <w:t xml:space="preserve"> Vol.I &amp;II London: Oxford </w:t>
      </w:r>
    </w:p>
    <w:p w:rsidR="001F4214" w:rsidRPr="000A51C8" w:rsidRDefault="001F4214" w:rsidP="001F4214">
      <w:pPr>
        <w:autoSpaceDE w:val="0"/>
        <w:autoSpaceDN w:val="0"/>
        <w:adjustRightInd w:val="0"/>
        <w:spacing w:after="0" w:line="360" w:lineRule="auto"/>
        <w:jc w:val="both"/>
        <w:rPr>
          <w:rFonts w:ascii="Times New Roman" w:hAnsi="Times New Roman" w:cs="Times New Roman"/>
          <w:sz w:val="28"/>
          <w:szCs w:val="28"/>
        </w:rPr>
      </w:pPr>
      <w:r w:rsidRPr="000A51C8">
        <w:rPr>
          <w:rFonts w:asciiTheme="majorBidi" w:hAnsiTheme="majorBidi" w:cstheme="majorBidi"/>
          <w:sz w:val="28"/>
          <w:szCs w:val="28"/>
        </w:rPr>
        <w:tab/>
        <w:t>University Press</w:t>
      </w:r>
    </w:p>
    <w:p w:rsidR="000A51C8" w:rsidRDefault="001F4214" w:rsidP="001F4214">
      <w:pPr>
        <w:autoSpaceDE w:val="0"/>
        <w:autoSpaceDN w:val="0"/>
        <w:adjustRightInd w:val="0"/>
        <w:spacing w:after="0" w:line="360" w:lineRule="auto"/>
        <w:jc w:val="both"/>
        <w:rPr>
          <w:rFonts w:ascii="Times New Roman" w:hAnsi="Times New Roman" w:cs="Times New Roman"/>
          <w:sz w:val="28"/>
          <w:szCs w:val="28"/>
        </w:rPr>
      </w:pPr>
      <w:r w:rsidRPr="000A51C8">
        <w:rPr>
          <w:rFonts w:ascii="Times New Roman" w:hAnsi="Times New Roman" w:cs="Times New Roman"/>
          <w:sz w:val="28"/>
          <w:szCs w:val="28"/>
        </w:rPr>
        <w:t>Mead (2002) Cooperation and Competition Among Primitive Peoples. Transaction</w:t>
      </w:r>
    </w:p>
    <w:p w:rsidR="001F4214" w:rsidRPr="000A51C8" w:rsidRDefault="001F4214" w:rsidP="000A51C8">
      <w:pPr>
        <w:autoSpaceDE w:val="0"/>
        <w:autoSpaceDN w:val="0"/>
        <w:adjustRightInd w:val="0"/>
        <w:spacing w:after="0" w:line="360" w:lineRule="auto"/>
        <w:ind w:firstLine="720"/>
        <w:jc w:val="both"/>
        <w:rPr>
          <w:rFonts w:ascii="Times New Roman" w:hAnsi="Times New Roman" w:cs="Times New Roman"/>
          <w:sz w:val="28"/>
          <w:szCs w:val="28"/>
        </w:rPr>
      </w:pPr>
      <w:r w:rsidRPr="000A51C8">
        <w:rPr>
          <w:rFonts w:ascii="Times New Roman" w:hAnsi="Times New Roman" w:cs="Times New Roman"/>
          <w:sz w:val="28"/>
          <w:szCs w:val="28"/>
        </w:rPr>
        <w:t xml:space="preserve"> Pub- lishers</w:t>
      </w:r>
    </w:p>
    <w:p w:rsidR="000A51C8" w:rsidRDefault="001F4214" w:rsidP="001F4214">
      <w:pPr>
        <w:autoSpaceDE w:val="0"/>
        <w:autoSpaceDN w:val="0"/>
        <w:adjustRightInd w:val="0"/>
        <w:spacing w:after="0" w:line="360" w:lineRule="auto"/>
        <w:jc w:val="both"/>
        <w:rPr>
          <w:rFonts w:ascii="Times New Roman" w:hAnsi="Times New Roman" w:cs="Times New Roman"/>
          <w:sz w:val="28"/>
          <w:szCs w:val="28"/>
        </w:rPr>
      </w:pPr>
      <w:r w:rsidRPr="000A51C8">
        <w:rPr>
          <w:rFonts w:ascii="Times New Roman" w:hAnsi="Times New Roman" w:cs="Times New Roman"/>
          <w:sz w:val="28"/>
          <w:szCs w:val="28"/>
        </w:rPr>
        <w:t xml:space="preserve">Muhammed, A.S (2003) “Globalisation and Cultural Pluralism: Consequences and </w:t>
      </w:r>
    </w:p>
    <w:p w:rsidR="001F4214" w:rsidRPr="000A51C8" w:rsidRDefault="000A51C8" w:rsidP="001F4214">
      <w:pPr>
        <w:autoSpaceDE w:val="0"/>
        <w:autoSpaceDN w:val="0"/>
        <w:adjustRightInd w:val="0"/>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1F4214" w:rsidRPr="000A51C8">
        <w:rPr>
          <w:rFonts w:ascii="Times New Roman" w:hAnsi="Times New Roman" w:cs="Times New Roman"/>
          <w:sz w:val="28"/>
          <w:szCs w:val="28"/>
        </w:rPr>
        <w:t xml:space="preserve">Challenges </w:t>
      </w:r>
      <w:r w:rsidR="001F4214" w:rsidRPr="000A51C8">
        <w:rPr>
          <w:rFonts w:ascii="Times New Roman" w:hAnsi="Times New Roman" w:cs="Times New Roman"/>
          <w:sz w:val="28"/>
          <w:szCs w:val="28"/>
        </w:rPr>
        <w:tab/>
        <w:t>for Africa”.</w:t>
      </w:r>
      <w:r w:rsidR="001F4214" w:rsidRPr="000A51C8">
        <w:rPr>
          <w:rFonts w:ascii="Times New Roman" w:hAnsi="Times New Roman" w:cs="Times New Roman"/>
          <w:sz w:val="28"/>
          <w:szCs w:val="28"/>
          <w:lang w:val="ha-Latn-NG"/>
        </w:rPr>
        <w:t xml:space="preserve"> Nigeria, Fulbright Alumni Association.</w:t>
      </w:r>
      <w:r w:rsidR="001F4214" w:rsidRPr="000A51C8">
        <w:rPr>
          <w:rFonts w:ascii="Times New Roman" w:hAnsi="Times New Roman" w:cs="Times New Roman"/>
          <w:sz w:val="28"/>
          <w:szCs w:val="28"/>
        </w:rPr>
        <w:t xml:space="preserve"> </w:t>
      </w:r>
    </w:p>
    <w:p w:rsidR="001F4214" w:rsidRPr="000A51C8" w:rsidRDefault="001F4214" w:rsidP="001F4214">
      <w:pPr>
        <w:jc w:val="both"/>
        <w:rPr>
          <w:rFonts w:asciiTheme="majorBidi" w:hAnsiTheme="majorBidi" w:cstheme="majorBidi"/>
          <w:sz w:val="28"/>
          <w:szCs w:val="28"/>
        </w:rPr>
      </w:pPr>
      <w:r w:rsidRPr="000A51C8">
        <w:rPr>
          <w:rFonts w:asciiTheme="majorBidi" w:hAnsiTheme="majorBidi" w:cstheme="majorBidi"/>
          <w:sz w:val="28"/>
          <w:szCs w:val="28"/>
        </w:rPr>
        <w:t xml:space="preserve">Phillips, J.E.(1989) “A History of the Hausa Language” In Barkindo, M.B.(ed) </w:t>
      </w:r>
    </w:p>
    <w:p w:rsidR="001F4214" w:rsidRPr="000A51C8" w:rsidRDefault="001F4214" w:rsidP="001F4214">
      <w:pPr>
        <w:autoSpaceDE w:val="0"/>
        <w:autoSpaceDN w:val="0"/>
        <w:adjustRightInd w:val="0"/>
        <w:spacing w:after="0" w:line="360" w:lineRule="auto"/>
        <w:ind w:left="720"/>
        <w:jc w:val="both"/>
        <w:rPr>
          <w:rFonts w:ascii="Times New Roman" w:hAnsi="Times New Roman" w:cs="Times New Roman"/>
          <w:sz w:val="28"/>
          <w:szCs w:val="28"/>
        </w:rPr>
      </w:pPr>
      <w:r w:rsidRPr="000A51C8">
        <w:rPr>
          <w:rFonts w:asciiTheme="majorBidi" w:hAnsiTheme="majorBidi" w:cstheme="majorBidi"/>
          <w:i/>
          <w:iCs/>
          <w:sz w:val="28"/>
          <w:szCs w:val="28"/>
        </w:rPr>
        <w:t>Kano and Some of Her Neighbors,</w:t>
      </w:r>
      <w:r w:rsidRPr="000A51C8">
        <w:rPr>
          <w:rFonts w:asciiTheme="majorBidi" w:hAnsiTheme="majorBidi" w:cstheme="majorBidi"/>
          <w:sz w:val="28"/>
          <w:szCs w:val="28"/>
        </w:rPr>
        <w:t xml:space="preserve"> Kano: Department of History, Bayero University, ABU Press.</w:t>
      </w:r>
    </w:p>
    <w:p w:rsidR="000A51C8" w:rsidRDefault="001F4214" w:rsidP="001F4214">
      <w:pPr>
        <w:autoSpaceDE w:val="0"/>
        <w:autoSpaceDN w:val="0"/>
        <w:adjustRightInd w:val="0"/>
        <w:spacing w:after="0" w:line="360" w:lineRule="auto"/>
        <w:jc w:val="both"/>
        <w:rPr>
          <w:rFonts w:ascii="Times New Roman" w:hAnsi="Times New Roman" w:cs="Times New Roman"/>
          <w:sz w:val="28"/>
          <w:szCs w:val="28"/>
        </w:rPr>
      </w:pPr>
      <w:r w:rsidRPr="000A51C8">
        <w:rPr>
          <w:rFonts w:ascii="Times New Roman" w:hAnsi="Times New Roman" w:cs="Times New Roman"/>
          <w:sz w:val="28"/>
          <w:szCs w:val="28"/>
          <w:lang w:val="ha-Latn-NG"/>
        </w:rPr>
        <w:t>Ra</w:t>
      </w:r>
      <w:r w:rsidRPr="000A51C8">
        <w:rPr>
          <w:rFonts w:ascii="Rabiat Muhammad" w:hAnsi="Rabiat Muhammad" w:cs="Times New Roman"/>
          <w:sz w:val="28"/>
          <w:szCs w:val="28"/>
          <w:lang w:val="ha-Latn-NG"/>
        </w:rPr>
        <w:t>xx</w:t>
      </w:r>
      <w:r w:rsidRPr="000A51C8">
        <w:rPr>
          <w:rFonts w:ascii="Times New Roman" w:hAnsi="Times New Roman" w:cs="Times New Roman"/>
          <w:sz w:val="28"/>
          <w:szCs w:val="28"/>
          <w:lang w:val="ha-Latn-NG"/>
        </w:rPr>
        <w:t xml:space="preserve">a, S. (2003) “Globalization and its Influences on African Culture: A Discuss </w:t>
      </w:r>
    </w:p>
    <w:p w:rsidR="001F4214" w:rsidRPr="000A51C8" w:rsidRDefault="000A51C8" w:rsidP="001F4214">
      <w:pPr>
        <w:autoSpaceDE w:val="0"/>
        <w:autoSpaceDN w:val="0"/>
        <w:adjustRightInd w:val="0"/>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1F4214" w:rsidRPr="000A51C8">
        <w:rPr>
          <w:rFonts w:ascii="Times New Roman" w:hAnsi="Times New Roman" w:cs="Times New Roman"/>
          <w:sz w:val="28"/>
          <w:szCs w:val="28"/>
          <w:lang w:val="ha-Latn-NG"/>
        </w:rPr>
        <w:t>on the consequences”.  Nigeria, Fulbright Alumni Association.</w:t>
      </w:r>
    </w:p>
    <w:p w:rsidR="001F4214" w:rsidRPr="000A51C8" w:rsidRDefault="001F4214" w:rsidP="001F4214">
      <w:pPr>
        <w:autoSpaceDE w:val="0"/>
        <w:autoSpaceDN w:val="0"/>
        <w:adjustRightInd w:val="0"/>
        <w:spacing w:after="0" w:line="360" w:lineRule="auto"/>
        <w:jc w:val="both"/>
        <w:rPr>
          <w:rFonts w:ascii="Times New Roman" w:hAnsi="Times New Roman" w:cs="Times New Roman"/>
          <w:sz w:val="28"/>
          <w:szCs w:val="28"/>
        </w:rPr>
      </w:pPr>
      <w:r w:rsidRPr="000A51C8">
        <w:rPr>
          <w:rFonts w:ascii="Times New Roman" w:hAnsi="Times New Roman" w:cs="Times New Roman"/>
          <w:sz w:val="28"/>
          <w:szCs w:val="28"/>
        </w:rPr>
        <w:t xml:space="preserve">Ritzer G. (2008). </w:t>
      </w:r>
      <w:r w:rsidRPr="000A51C8">
        <w:rPr>
          <w:rFonts w:ascii="Times New Roman" w:hAnsi="Times New Roman" w:cs="Times New Roman"/>
          <w:i/>
          <w:iCs/>
          <w:sz w:val="28"/>
          <w:szCs w:val="28"/>
        </w:rPr>
        <w:t>Sociological Theory</w:t>
      </w:r>
      <w:r w:rsidRPr="000A51C8">
        <w:rPr>
          <w:rFonts w:ascii="Times New Roman" w:hAnsi="Times New Roman" w:cs="Times New Roman"/>
          <w:sz w:val="28"/>
          <w:szCs w:val="28"/>
        </w:rPr>
        <w:t>. New York, Megrow Hill Publishers.</w:t>
      </w:r>
    </w:p>
    <w:p w:rsidR="001F4214" w:rsidRPr="000A51C8" w:rsidRDefault="001F4214" w:rsidP="001F4214">
      <w:pPr>
        <w:widowControl w:val="0"/>
        <w:autoSpaceDE w:val="0"/>
        <w:autoSpaceDN w:val="0"/>
        <w:adjustRightInd w:val="0"/>
        <w:spacing w:before="120" w:after="120"/>
        <w:ind w:left="547" w:hanging="547"/>
        <w:jc w:val="both"/>
        <w:rPr>
          <w:rFonts w:ascii="Rabiat Muhammad" w:hAnsi="Rabiat Muhammad"/>
          <w:sz w:val="28"/>
          <w:szCs w:val="28"/>
          <w:lang w:val="ha-Latn-NG"/>
        </w:rPr>
      </w:pPr>
      <w:r w:rsidRPr="000A51C8">
        <w:rPr>
          <w:rFonts w:ascii="Rabiat Muhammad" w:hAnsi="Rabiat Muhammad"/>
          <w:sz w:val="28"/>
          <w:szCs w:val="28"/>
          <w:lang w:val="ha-Latn-NG"/>
        </w:rPr>
        <w:t>Robertson, R. (1992) Globalization: Social Theory and Global Culture, London: Sage.</w:t>
      </w:r>
    </w:p>
    <w:p w:rsidR="000A51C8" w:rsidRDefault="001F4214" w:rsidP="001F4214">
      <w:pPr>
        <w:autoSpaceDE w:val="0"/>
        <w:autoSpaceDN w:val="0"/>
        <w:adjustRightInd w:val="0"/>
        <w:spacing w:after="0" w:line="360" w:lineRule="auto"/>
        <w:jc w:val="both"/>
        <w:rPr>
          <w:rFonts w:ascii="Rabiat Muhammad" w:hAnsi="Rabiat Muhammad"/>
          <w:sz w:val="28"/>
          <w:szCs w:val="28"/>
        </w:rPr>
      </w:pPr>
      <w:r w:rsidRPr="000A51C8">
        <w:rPr>
          <w:rFonts w:ascii="Rabiat Muhammad" w:hAnsi="Rabiat Muhammad"/>
          <w:sz w:val="28"/>
          <w:szCs w:val="28"/>
          <w:lang w:val="ha-Latn-NG"/>
        </w:rPr>
        <w:t xml:space="preserve">Robertson, R. (1997) “Maping the Global Condition” in Anna Sreberny, London </w:t>
      </w:r>
    </w:p>
    <w:p w:rsidR="001F4214" w:rsidRPr="000A51C8" w:rsidRDefault="000A51C8" w:rsidP="001F4214">
      <w:pPr>
        <w:autoSpaceDE w:val="0"/>
        <w:autoSpaceDN w:val="0"/>
        <w:adjustRightInd w:val="0"/>
        <w:spacing w:after="0" w:line="360" w:lineRule="auto"/>
        <w:jc w:val="both"/>
        <w:rPr>
          <w:rFonts w:ascii="Rabiat Muhammad" w:hAnsi="Rabiat Muhammad"/>
          <w:sz w:val="28"/>
          <w:szCs w:val="28"/>
        </w:rPr>
      </w:pPr>
      <w:r>
        <w:rPr>
          <w:rFonts w:ascii="Rabiat Muhammad" w:hAnsi="Rabiat Muhammad"/>
          <w:sz w:val="28"/>
          <w:szCs w:val="28"/>
        </w:rPr>
        <w:tab/>
      </w:r>
      <w:r w:rsidR="001F4214" w:rsidRPr="000A51C8">
        <w:rPr>
          <w:rFonts w:ascii="Rabiat Muhammad" w:hAnsi="Rabiat Muhammad"/>
          <w:sz w:val="28"/>
          <w:szCs w:val="28"/>
          <w:lang w:val="ha-Latn-NG"/>
        </w:rPr>
        <w:t>Arnold.</w:t>
      </w:r>
    </w:p>
    <w:p w:rsidR="000A51C8" w:rsidRDefault="001F4214" w:rsidP="001F4214">
      <w:pPr>
        <w:autoSpaceDE w:val="0"/>
        <w:autoSpaceDN w:val="0"/>
        <w:adjustRightInd w:val="0"/>
        <w:spacing w:after="0" w:line="360" w:lineRule="auto"/>
        <w:jc w:val="both"/>
        <w:rPr>
          <w:rFonts w:ascii="Rabiat Muhammad" w:hAnsi="Rabiat Muhammad"/>
          <w:sz w:val="28"/>
          <w:szCs w:val="28"/>
        </w:rPr>
      </w:pPr>
      <w:r w:rsidRPr="000A51C8">
        <w:rPr>
          <w:rFonts w:ascii="Rabiat Muhammad" w:hAnsi="Rabiat Muhammad"/>
          <w:sz w:val="28"/>
          <w:szCs w:val="28"/>
          <w:lang w:val="ha-Latn-NG"/>
        </w:rPr>
        <w:t xml:space="preserve">Saddiqul Gammari, A. M. (nd) (Al-Ikhtira’atil Asriyya, Lima Akhbara bi Sayyidil </w:t>
      </w:r>
    </w:p>
    <w:p w:rsidR="001F4214" w:rsidRPr="000A51C8" w:rsidRDefault="000A51C8" w:rsidP="001F4214">
      <w:pPr>
        <w:autoSpaceDE w:val="0"/>
        <w:autoSpaceDN w:val="0"/>
        <w:adjustRightInd w:val="0"/>
        <w:spacing w:after="0" w:line="360" w:lineRule="auto"/>
        <w:jc w:val="both"/>
        <w:rPr>
          <w:rFonts w:ascii="Times New Roman" w:hAnsi="Times New Roman" w:cs="Times New Roman"/>
          <w:sz w:val="28"/>
          <w:szCs w:val="28"/>
        </w:rPr>
      </w:pPr>
      <w:r>
        <w:rPr>
          <w:rFonts w:ascii="Rabiat Muhammad" w:hAnsi="Rabiat Muhammad"/>
          <w:sz w:val="28"/>
          <w:szCs w:val="28"/>
        </w:rPr>
        <w:tab/>
      </w:r>
      <w:r w:rsidR="001F4214" w:rsidRPr="000A51C8">
        <w:rPr>
          <w:rFonts w:ascii="Rabiat Muhammad" w:hAnsi="Rabiat Muhammad"/>
          <w:sz w:val="28"/>
          <w:szCs w:val="28"/>
          <w:lang w:val="ha-Latn-NG"/>
        </w:rPr>
        <w:t>Bariyya.  Darul Baiba’a.</w:t>
      </w:r>
    </w:p>
    <w:p w:rsidR="000A51C8" w:rsidRDefault="001F4214" w:rsidP="001F4214">
      <w:pPr>
        <w:autoSpaceDE w:val="0"/>
        <w:autoSpaceDN w:val="0"/>
        <w:adjustRightInd w:val="0"/>
        <w:spacing w:after="0" w:line="360" w:lineRule="auto"/>
        <w:jc w:val="both"/>
        <w:rPr>
          <w:rFonts w:ascii="Rabiat Muhammad" w:hAnsi="Rabiat Muhammad"/>
          <w:sz w:val="28"/>
          <w:szCs w:val="28"/>
        </w:rPr>
      </w:pPr>
      <w:r w:rsidRPr="000A51C8">
        <w:rPr>
          <w:rFonts w:ascii="Rabiat Muhammad" w:hAnsi="Rabiat Muhammad"/>
          <w:sz w:val="28"/>
          <w:szCs w:val="28"/>
          <w:lang w:val="ha-Latn-NG"/>
        </w:rPr>
        <w:t>Shaka, F. O. (2003) “Nigerian History and Culture in a Global Conte</w:t>
      </w:r>
      <w:r w:rsidRPr="000A51C8">
        <w:rPr>
          <w:sz w:val="28"/>
          <w:szCs w:val="28"/>
          <w:lang w:val="ha-Latn-NG"/>
        </w:rPr>
        <w:t>x</w:t>
      </w:r>
      <w:r w:rsidRPr="000A51C8">
        <w:rPr>
          <w:rFonts w:ascii="Rabiat Muhammad" w:hAnsi="Rabiat Muhammad"/>
          <w:sz w:val="28"/>
          <w:szCs w:val="28"/>
          <w:lang w:val="ha-Latn-NG"/>
        </w:rPr>
        <w:t xml:space="preserve">t”.  </w:t>
      </w:r>
      <w:r w:rsidR="000A51C8">
        <w:rPr>
          <w:rFonts w:ascii="Rabiat Muhammad" w:hAnsi="Rabiat Muhammad"/>
          <w:sz w:val="28"/>
          <w:szCs w:val="28"/>
        </w:rPr>
        <w:t>In</w:t>
      </w:r>
    </w:p>
    <w:p w:rsidR="001F4214" w:rsidRPr="000A51C8" w:rsidRDefault="001F4214" w:rsidP="000A51C8">
      <w:pPr>
        <w:autoSpaceDE w:val="0"/>
        <w:autoSpaceDN w:val="0"/>
        <w:adjustRightInd w:val="0"/>
        <w:spacing w:after="0" w:line="360" w:lineRule="auto"/>
        <w:ind w:firstLine="720"/>
        <w:jc w:val="both"/>
        <w:rPr>
          <w:rFonts w:ascii="Times New Roman" w:hAnsi="Times New Roman" w:cs="Times New Roman"/>
          <w:sz w:val="28"/>
          <w:szCs w:val="28"/>
        </w:rPr>
      </w:pPr>
      <w:r w:rsidRPr="000A51C8">
        <w:rPr>
          <w:rFonts w:ascii="Rabiat Muhammad" w:hAnsi="Rabiat Muhammad"/>
          <w:sz w:val="28"/>
          <w:szCs w:val="28"/>
          <w:lang w:val="ha-Latn-NG"/>
        </w:rPr>
        <w:t xml:space="preserve">Fulbright </w:t>
      </w:r>
      <w:r w:rsidR="000A51C8">
        <w:rPr>
          <w:rFonts w:ascii="Rabiat Muhammad" w:hAnsi="Rabiat Muhammad"/>
          <w:sz w:val="28"/>
          <w:szCs w:val="28"/>
        </w:rPr>
        <w:t xml:space="preserve"> </w:t>
      </w:r>
      <w:r w:rsidRPr="000A51C8">
        <w:rPr>
          <w:rFonts w:ascii="Rabiat Muhammad" w:hAnsi="Rabiat Muhammad"/>
          <w:sz w:val="28"/>
          <w:szCs w:val="28"/>
          <w:lang w:val="ha-Latn-NG"/>
        </w:rPr>
        <w:t>Alumni Association of Nigeria.</w:t>
      </w:r>
    </w:p>
    <w:p w:rsidR="001F4214" w:rsidRPr="000A51C8" w:rsidRDefault="001F4214" w:rsidP="001F4214">
      <w:pPr>
        <w:autoSpaceDE w:val="0"/>
        <w:autoSpaceDN w:val="0"/>
        <w:adjustRightInd w:val="0"/>
        <w:spacing w:after="0" w:line="360" w:lineRule="auto"/>
        <w:jc w:val="both"/>
        <w:rPr>
          <w:rFonts w:ascii="Times New Roman" w:hAnsi="Times New Roman" w:cs="Times New Roman"/>
          <w:sz w:val="28"/>
          <w:szCs w:val="28"/>
        </w:rPr>
      </w:pPr>
      <w:r w:rsidRPr="000A51C8">
        <w:rPr>
          <w:rFonts w:ascii="Times New Roman" w:hAnsi="Times New Roman" w:cs="Times New Roman"/>
          <w:sz w:val="28"/>
          <w:szCs w:val="28"/>
        </w:rPr>
        <w:t xml:space="preserve">Uka N. (1969). </w:t>
      </w:r>
      <w:r w:rsidRPr="000A51C8">
        <w:rPr>
          <w:rFonts w:ascii="Times New Roman" w:hAnsi="Times New Roman" w:cs="Times New Roman"/>
          <w:i/>
          <w:iCs/>
          <w:sz w:val="28"/>
          <w:szCs w:val="28"/>
        </w:rPr>
        <w:t>Growing Up in Nigerian Culture</w:t>
      </w:r>
      <w:r w:rsidRPr="000A51C8">
        <w:rPr>
          <w:rFonts w:ascii="Times New Roman" w:hAnsi="Times New Roman" w:cs="Times New Roman"/>
          <w:sz w:val="28"/>
          <w:szCs w:val="28"/>
        </w:rPr>
        <w:t>. Ibadan: Ibadan University Press.</w:t>
      </w:r>
    </w:p>
    <w:p w:rsidR="001F4214" w:rsidRPr="000A51C8" w:rsidRDefault="001F4214" w:rsidP="001F4214">
      <w:pPr>
        <w:jc w:val="both"/>
        <w:rPr>
          <w:rFonts w:asciiTheme="majorBidi" w:hAnsiTheme="majorBidi" w:cstheme="majorBidi"/>
          <w:sz w:val="28"/>
          <w:szCs w:val="28"/>
        </w:rPr>
      </w:pPr>
      <w:r w:rsidRPr="000A51C8">
        <w:rPr>
          <w:rFonts w:asciiTheme="majorBidi" w:hAnsiTheme="majorBidi" w:cstheme="majorBidi"/>
          <w:sz w:val="28"/>
          <w:szCs w:val="28"/>
        </w:rPr>
        <w:t xml:space="preserve">Yusuf, M.A.(1991) Aspect of the Morphosyntax of Functional Categories in </w:t>
      </w:r>
    </w:p>
    <w:p w:rsidR="001F4214" w:rsidRPr="000A51C8" w:rsidRDefault="001F4214" w:rsidP="001F4214">
      <w:pPr>
        <w:jc w:val="both"/>
        <w:rPr>
          <w:rFonts w:asciiTheme="majorBidi" w:hAnsiTheme="majorBidi" w:cstheme="majorBidi"/>
          <w:sz w:val="28"/>
          <w:szCs w:val="28"/>
        </w:rPr>
      </w:pPr>
      <w:r w:rsidRPr="000A51C8">
        <w:rPr>
          <w:rFonts w:asciiTheme="majorBidi" w:hAnsiTheme="majorBidi" w:cstheme="majorBidi"/>
          <w:sz w:val="28"/>
          <w:szCs w:val="28"/>
        </w:rPr>
        <w:tab/>
        <w:t>Hausa.Unpublished Ph.D thesis, University of Essex.</w:t>
      </w:r>
    </w:p>
    <w:p w:rsidR="001F4214" w:rsidRPr="000A51C8" w:rsidRDefault="001F4214" w:rsidP="001F4214">
      <w:pPr>
        <w:jc w:val="both"/>
        <w:rPr>
          <w:rFonts w:asciiTheme="majorBidi" w:hAnsiTheme="majorBidi" w:cstheme="majorBidi"/>
          <w:sz w:val="28"/>
          <w:szCs w:val="28"/>
        </w:rPr>
      </w:pPr>
      <w:r w:rsidRPr="000A51C8">
        <w:rPr>
          <w:rFonts w:asciiTheme="majorBidi" w:hAnsiTheme="majorBidi" w:cstheme="majorBidi"/>
          <w:sz w:val="28"/>
          <w:szCs w:val="28"/>
        </w:rPr>
        <w:t xml:space="preserve">Zaria, A.B.(1982) Issues in Hausa Dialectology. Unpublished Ph.D Thesis, </w:t>
      </w:r>
    </w:p>
    <w:p w:rsidR="001F4214" w:rsidRPr="000A51C8" w:rsidRDefault="001F4214" w:rsidP="00230415">
      <w:pPr>
        <w:jc w:val="both"/>
        <w:rPr>
          <w:rFonts w:ascii="Times New Roman" w:hAnsi="Times New Roman" w:cs="Times New Roman"/>
          <w:sz w:val="28"/>
          <w:szCs w:val="28"/>
        </w:rPr>
      </w:pPr>
      <w:r w:rsidRPr="000A51C8">
        <w:rPr>
          <w:rFonts w:asciiTheme="majorBidi" w:hAnsiTheme="majorBidi" w:cstheme="majorBidi"/>
          <w:sz w:val="28"/>
          <w:szCs w:val="28"/>
        </w:rPr>
        <w:tab/>
        <w:t>Bloomington: Indiana University.</w:t>
      </w:r>
      <w:r w:rsidR="000A51C8">
        <w:rPr>
          <w:rFonts w:asciiTheme="majorBidi" w:hAnsiTheme="majorBidi" w:cstheme="majorBidi"/>
          <w:sz w:val="28"/>
          <w:szCs w:val="28"/>
        </w:rPr>
        <w:tab/>
      </w:r>
      <w:r w:rsidR="000A51C8">
        <w:rPr>
          <w:rFonts w:asciiTheme="majorBidi" w:hAnsiTheme="majorBidi" w:cstheme="majorBidi"/>
          <w:sz w:val="28"/>
          <w:szCs w:val="28"/>
        </w:rPr>
        <w:tab/>
      </w:r>
    </w:p>
    <w:sectPr w:rsidR="001F4214" w:rsidRPr="000A51C8" w:rsidSect="00545C68">
      <w:footerReference w:type="default" r:id="rId18"/>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815E3" w:rsidRDefault="005815E3" w:rsidP="00976854">
      <w:pPr>
        <w:spacing w:after="0" w:line="240" w:lineRule="auto"/>
      </w:pPr>
      <w:r>
        <w:separator/>
      </w:r>
    </w:p>
  </w:endnote>
  <w:endnote w:type="continuationSeparator" w:id="1">
    <w:p w:rsidR="005815E3" w:rsidRDefault="005815E3" w:rsidP="0097685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Rabiat Muhammad">
    <w:altName w:val="Times New Roman"/>
    <w:panose1 w:val="02020603050405020304"/>
    <w:charset w:val="00"/>
    <w:family w:val="roman"/>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84593"/>
      <w:docPartObj>
        <w:docPartGallery w:val="Page Numbers (Bottom of Page)"/>
        <w:docPartUnique/>
      </w:docPartObj>
    </w:sdtPr>
    <w:sdtContent>
      <w:p w:rsidR="00976854" w:rsidRDefault="006060DE">
        <w:pPr>
          <w:pStyle w:val="Footer"/>
          <w:jc w:val="center"/>
        </w:pPr>
        <w:fldSimple w:instr=" PAGE   \* MERGEFORMAT ">
          <w:r w:rsidR="006717B8">
            <w:rPr>
              <w:noProof/>
            </w:rPr>
            <w:t>9</w:t>
          </w:r>
        </w:fldSimple>
      </w:p>
    </w:sdtContent>
  </w:sdt>
  <w:p w:rsidR="00976854" w:rsidRDefault="0097685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815E3" w:rsidRDefault="005815E3" w:rsidP="00976854">
      <w:pPr>
        <w:spacing w:after="0" w:line="240" w:lineRule="auto"/>
      </w:pPr>
      <w:r>
        <w:separator/>
      </w:r>
    </w:p>
  </w:footnote>
  <w:footnote w:type="continuationSeparator" w:id="1">
    <w:p w:rsidR="005815E3" w:rsidRDefault="005815E3" w:rsidP="0097685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E252C7"/>
    <w:multiLevelType w:val="multilevel"/>
    <w:tmpl w:val="C5944324"/>
    <w:lvl w:ilvl="0">
      <w:start w:val="7"/>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nsid w:val="0FE43F6A"/>
    <w:multiLevelType w:val="hybridMultilevel"/>
    <w:tmpl w:val="E5C8C3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B1A6DA8"/>
    <w:multiLevelType w:val="multilevel"/>
    <w:tmpl w:val="21CAAC68"/>
    <w:lvl w:ilvl="0">
      <w:start w:val="6"/>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nsid w:val="40400EEA"/>
    <w:multiLevelType w:val="multilevel"/>
    <w:tmpl w:val="A1A4A91A"/>
    <w:lvl w:ilvl="0">
      <w:start w:val="6"/>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nsid w:val="4BC04979"/>
    <w:multiLevelType w:val="hybridMultilevel"/>
    <w:tmpl w:val="F6D4DAA2"/>
    <w:lvl w:ilvl="0" w:tplc="C5EECC4C">
      <w:numFmt w:val="bullet"/>
      <w:lvlText w:val="-"/>
      <w:lvlJc w:val="left"/>
      <w:pPr>
        <w:tabs>
          <w:tab w:val="num" w:pos="720"/>
        </w:tabs>
        <w:ind w:left="720" w:hanging="360"/>
      </w:pPr>
      <w:rPr>
        <w:rFonts w:ascii="Rabiat Muhammad" w:eastAsia="Times New Roman" w:hAnsi="Rabiat Muhammad"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4F786F49"/>
    <w:multiLevelType w:val="multilevel"/>
    <w:tmpl w:val="05AABD80"/>
    <w:lvl w:ilvl="0">
      <w:start w:val="6"/>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52FD6AA9"/>
    <w:multiLevelType w:val="multilevel"/>
    <w:tmpl w:val="3CF8832A"/>
    <w:lvl w:ilvl="0">
      <w:start w:val="6"/>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nsid w:val="75FD4CD5"/>
    <w:multiLevelType w:val="multilevel"/>
    <w:tmpl w:val="8B8A963C"/>
    <w:lvl w:ilvl="0">
      <w:start w:val="1"/>
      <w:numFmt w:val="decimal"/>
      <w:lvlText w:val="%1.0"/>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num w:numId="1">
    <w:abstractNumId w:val="7"/>
  </w:num>
  <w:num w:numId="2">
    <w:abstractNumId w:val="1"/>
  </w:num>
  <w:num w:numId="3">
    <w:abstractNumId w:val="3"/>
  </w:num>
  <w:num w:numId="4">
    <w:abstractNumId w:val="6"/>
  </w:num>
  <w:num w:numId="5">
    <w:abstractNumId w:val="2"/>
  </w:num>
  <w:num w:numId="6">
    <w:abstractNumId w:val="5"/>
  </w:num>
  <w:num w:numId="7">
    <w:abstractNumId w:val="0"/>
  </w:num>
  <w:num w:numId="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20"/>
  <w:characterSpacingControl w:val="doNotCompress"/>
  <w:footnotePr>
    <w:footnote w:id="0"/>
    <w:footnote w:id="1"/>
  </w:footnotePr>
  <w:endnotePr>
    <w:endnote w:id="0"/>
    <w:endnote w:id="1"/>
  </w:endnotePr>
  <w:compat>
    <w:useFELayout/>
  </w:compat>
  <w:rsids>
    <w:rsidRoot w:val="00104F58"/>
    <w:rsid w:val="00080FE7"/>
    <w:rsid w:val="0008374C"/>
    <w:rsid w:val="000A51C8"/>
    <w:rsid w:val="000D2FAC"/>
    <w:rsid w:val="000F4C25"/>
    <w:rsid w:val="00104F58"/>
    <w:rsid w:val="00177E1B"/>
    <w:rsid w:val="001F4214"/>
    <w:rsid w:val="00230415"/>
    <w:rsid w:val="002B0A1D"/>
    <w:rsid w:val="002C0BE2"/>
    <w:rsid w:val="00333755"/>
    <w:rsid w:val="003D3931"/>
    <w:rsid w:val="00444747"/>
    <w:rsid w:val="004454D9"/>
    <w:rsid w:val="004C550E"/>
    <w:rsid w:val="005101AE"/>
    <w:rsid w:val="005214E8"/>
    <w:rsid w:val="0052182D"/>
    <w:rsid w:val="005279B7"/>
    <w:rsid w:val="00545C68"/>
    <w:rsid w:val="005815E3"/>
    <w:rsid w:val="006060DE"/>
    <w:rsid w:val="00662D1F"/>
    <w:rsid w:val="006717B8"/>
    <w:rsid w:val="006E387C"/>
    <w:rsid w:val="00714FCD"/>
    <w:rsid w:val="00721EEC"/>
    <w:rsid w:val="00767F4E"/>
    <w:rsid w:val="00824999"/>
    <w:rsid w:val="008E39F9"/>
    <w:rsid w:val="009639AF"/>
    <w:rsid w:val="00976854"/>
    <w:rsid w:val="00AB4A79"/>
    <w:rsid w:val="00AF149B"/>
    <w:rsid w:val="00B01362"/>
    <w:rsid w:val="00B37845"/>
    <w:rsid w:val="00BE5B94"/>
    <w:rsid w:val="00C87AFD"/>
    <w:rsid w:val="00CD5ED5"/>
    <w:rsid w:val="00E0447D"/>
    <w:rsid w:val="00E32CEC"/>
    <w:rsid w:val="00E705B7"/>
    <w:rsid w:val="00E96A02"/>
    <w:rsid w:val="00EC1FC1"/>
    <w:rsid w:val="00EE326F"/>
    <w:rsid w:val="00EF5BF1"/>
    <w:rsid w:val="00F05472"/>
    <w:rsid w:val="00F558F9"/>
    <w:rsid w:val="00F77D53"/>
    <w:rsid w:val="00FF4E3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45C68"/>
  </w:style>
  <w:style w:type="paragraph" w:styleId="Heading1">
    <w:name w:val="heading 1"/>
    <w:basedOn w:val="Normal"/>
    <w:next w:val="Normal"/>
    <w:link w:val="Heading1Char"/>
    <w:uiPriority w:val="9"/>
    <w:qFormat/>
    <w:rsid w:val="00104F5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04F58"/>
    <w:rPr>
      <w:rFonts w:asciiTheme="majorHAnsi" w:eastAsiaTheme="majorEastAsia" w:hAnsiTheme="majorHAnsi" w:cstheme="majorBidi"/>
      <w:b/>
      <w:bCs/>
      <w:color w:val="365F91" w:themeColor="accent1" w:themeShade="BF"/>
      <w:sz w:val="28"/>
      <w:szCs w:val="28"/>
    </w:rPr>
  </w:style>
  <w:style w:type="character" w:styleId="Hyperlink">
    <w:name w:val="Hyperlink"/>
    <w:basedOn w:val="DefaultParagraphFont"/>
    <w:uiPriority w:val="99"/>
    <w:unhideWhenUsed/>
    <w:rsid w:val="00104F58"/>
    <w:rPr>
      <w:color w:val="0000FF" w:themeColor="hyperlink"/>
      <w:u w:val="single"/>
    </w:rPr>
  </w:style>
  <w:style w:type="paragraph" w:styleId="ListParagraph">
    <w:name w:val="List Paragraph"/>
    <w:basedOn w:val="Normal"/>
    <w:uiPriority w:val="34"/>
    <w:qFormat/>
    <w:rsid w:val="00230415"/>
    <w:pPr>
      <w:ind w:left="720"/>
      <w:contextualSpacing/>
    </w:pPr>
  </w:style>
  <w:style w:type="paragraph" w:styleId="Header">
    <w:name w:val="header"/>
    <w:basedOn w:val="Normal"/>
    <w:link w:val="HeaderChar"/>
    <w:uiPriority w:val="99"/>
    <w:unhideWhenUsed/>
    <w:rsid w:val="00230415"/>
    <w:pPr>
      <w:tabs>
        <w:tab w:val="center" w:pos="4536"/>
        <w:tab w:val="right" w:pos="9072"/>
      </w:tabs>
      <w:spacing w:after="0" w:line="240" w:lineRule="auto"/>
    </w:pPr>
  </w:style>
  <w:style w:type="character" w:customStyle="1" w:styleId="HeaderChar">
    <w:name w:val="Header Char"/>
    <w:basedOn w:val="DefaultParagraphFont"/>
    <w:link w:val="Header"/>
    <w:uiPriority w:val="99"/>
    <w:rsid w:val="00230415"/>
  </w:style>
  <w:style w:type="paragraph" w:styleId="BalloonText">
    <w:name w:val="Balloon Text"/>
    <w:basedOn w:val="Normal"/>
    <w:link w:val="BalloonTextChar"/>
    <w:uiPriority w:val="99"/>
    <w:semiHidden/>
    <w:unhideWhenUsed/>
    <w:rsid w:val="00BE5B9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E5B94"/>
    <w:rPr>
      <w:rFonts w:ascii="Tahoma" w:hAnsi="Tahoma" w:cs="Tahoma"/>
      <w:sz w:val="16"/>
      <w:szCs w:val="16"/>
    </w:rPr>
  </w:style>
  <w:style w:type="paragraph" w:styleId="Footer">
    <w:name w:val="footer"/>
    <w:basedOn w:val="Normal"/>
    <w:link w:val="FooterChar"/>
    <w:uiPriority w:val="99"/>
    <w:unhideWhenUsed/>
    <w:rsid w:val="00976854"/>
    <w:pPr>
      <w:tabs>
        <w:tab w:val="center" w:pos="4680"/>
        <w:tab w:val="right" w:pos="9360"/>
      </w:tabs>
      <w:spacing w:after="0" w:line="240" w:lineRule="auto"/>
    </w:pPr>
  </w:style>
  <w:style w:type="character" w:customStyle="1" w:styleId="FooterChar">
    <w:name w:val="Footer Char"/>
    <w:basedOn w:val="DefaultParagraphFont"/>
    <w:link w:val="Footer"/>
    <w:uiPriority w:val="99"/>
    <w:rsid w:val="00976854"/>
  </w:style>
</w:styles>
</file>

<file path=word/webSettings.xml><?xml version="1.0" encoding="utf-8"?>
<w:webSettings xmlns:r="http://schemas.openxmlformats.org/officeDocument/2006/relationships" xmlns:w="http://schemas.openxmlformats.org/wordprocessingml/2006/main">
  <w:divs>
    <w:div w:id="5806043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phorn.com" TargetMode="External"/><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mailto:almajir02@yahoo.com" TargetMode="External"/><Relationship Id="rId12" Type="http://schemas.openxmlformats.org/officeDocument/2006/relationships/hyperlink" Target="http://www.xxx.com" TargetMode="External"/><Relationship Id="rId17" Type="http://schemas.openxmlformats.org/officeDocument/2006/relationships/image" Target="media/image8.emf"/><Relationship Id="rId2" Type="http://schemas.openxmlformats.org/officeDocument/2006/relationships/styles" Target="styles.xml"/><Relationship Id="rId16" Type="http://schemas.openxmlformats.org/officeDocument/2006/relationships/image" Target="media/image7.emf"/><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5" Type="http://schemas.openxmlformats.org/officeDocument/2006/relationships/footnotes" Target="footnotes.xml"/><Relationship Id="rId15" Type="http://schemas.openxmlformats.org/officeDocument/2006/relationships/image" Target="media/image6.emf"/><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304</TotalTime>
  <Pages>1</Pages>
  <Words>3592</Words>
  <Characters>20481</Characters>
  <Application>Microsoft Office Word</Application>
  <DocSecurity>0</DocSecurity>
  <Lines>170</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24025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20</cp:revision>
  <dcterms:created xsi:type="dcterms:W3CDTF">2015-03-15T14:25:00Z</dcterms:created>
  <dcterms:modified xsi:type="dcterms:W3CDTF">2015-04-30T14:43:00Z</dcterms:modified>
</cp:coreProperties>
</file>